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X51e84cfe9c17be813b6c778021f232c5c7266f0"/>
    <w:p>
      <w:pPr>
        <w:pStyle w:val="Heading1"/>
      </w:pPr>
      <w:r>
        <w:t xml:space="preserve">Resume: Marketing Manager in Russia Moscow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[X] years of experience in crafting and executing strategic marketing campaigns tailored to the unique demands of Russia Moscow. Proven expertise in brand development, digital marketing, market research, and cross-functional team leadership. Adept at navigating the complexities of the Russian market while leveraging global best practices to achieve measurable business growth. Passionate about building long-term relationships with clients and stakeholders in Moscow’s competitive business environment.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Moscow, Russia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comprehensive marketing strategies that increased brand awareness by 40% in the Moscow region within 12 months.</w:t>
      </w:r>
    </w:p>
    <w:p>
      <w:pPr>
        <w:numPr>
          <w:ilvl w:val="0"/>
          <w:numId w:val="1001"/>
        </w:numPr>
        <w:pStyle w:val="Compact"/>
      </w:pPr>
      <w:r>
        <w:t xml:space="preserve">Managed a team of 8 marketing professionals, fostering collaboration and innovation to deliver high-impact campaigns for B2B and B2C clients in Russia Moscow.</w:t>
      </w:r>
    </w:p>
    <w:p>
      <w:pPr>
        <w:numPr>
          <w:ilvl w:val="0"/>
          <w:numId w:val="1001"/>
        </w:numPr>
        <w:pStyle w:val="Compact"/>
      </w:pPr>
      <w:r>
        <w:t xml:space="preserve">Launched a data-driven digital marketing initiative that boosted website traffic by 60% and improved lead generation by 35%, directly contributing to a 25% increase in sales revenue.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influencers, media outlets, and industry associations in Moscow to enhance brand credibility and visibility.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to identify emerging trends and consumer behaviors specific to the Russia Moscow market, enabling targeted campaign adjustments.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[Another Company Name]</w:t>
      </w:r>
      <w:r>
        <w:t xml:space="preserve">, Moscow, Russia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marketing collateral, including brochures, social media content, and email campaigns tailored to Russian audiences in Moscow.</w:t>
      </w:r>
    </w:p>
    <w:p>
      <w:pPr>
        <w:numPr>
          <w:ilvl w:val="0"/>
          <w:numId w:val="1002"/>
        </w:numPr>
        <w:pStyle w:val="Compact"/>
      </w:pPr>
      <w:r>
        <w:t xml:space="preserve">Organized and executed high-profile events in Moscow that attracted over 1,000 attendees annually, strengthening client relationships and enhancing brand reputation.</w:t>
      </w:r>
    </w:p>
    <w:p>
      <w:pPr>
        <w:numPr>
          <w:ilvl w:val="0"/>
          <w:numId w:val="1002"/>
        </w:numPr>
        <w:pStyle w:val="Compact"/>
      </w:pPr>
      <w:r>
        <w:t xml:space="preserve">Monitored key performance indicators (KPIs) for all marketing activities, providing regular reports to senior management on campaign effectiveness in Russia Moscow.</w:t>
      </w:r>
    </w:p>
    <w:p>
      <w:pPr>
        <w:numPr>
          <w:ilvl w:val="0"/>
          <w:numId w:val="1002"/>
        </w:numPr>
        <w:pStyle w:val="Compact"/>
      </w:pPr>
      <w:r>
        <w:t xml:space="preserve">Partnered with the sales team to create lead-generation strategies that reduced customer acquisition costs by 20% in the first quarter.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marketing"/>
    <w:p>
      <w:pPr>
        <w:pStyle w:val="Heading3"/>
      </w:pPr>
      <w:r>
        <w:t xml:space="preserve">MBA in Marketing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Moscow, Russia | [Graduation Year]</w:t>
      </w:r>
    </w:p>
    <w:p>
      <w:pPr>
        <w:pStyle w:val="BodyText"/>
      </w:pPr>
      <w:r>
        <w:t xml:space="preserve">Focus areas: Digital Marketing, Strategic Brand Management, International Business.</w:t>
      </w:r>
    </w:p>
    <w:bookmarkEnd w:id="25"/>
    <w:bookmarkStart w:id="26" w:name="bachelor-of-arts-in-communications"/>
    <w:p>
      <w:pPr>
        <w:pStyle w:val="Heading3"/>
      </w:pPr>
      <w:r>
        <w:t xml:space="preserve">Bachelor of Arts in Communications</w:t>
      </w:r>
    </w:p>
    <w:p>
      <w:pPr>
        <w:pStyle w:val="FirstParagraph"/>
      </w:pPr>
      <w:r>
        <w:rPr>
          <w:bCs/>
          <w:b/>
        </w:rPr>
        <w:t xml:space="preserve">[Another University Name]</w:t>
      </w:r>
      <w:r>
        <w:t xml:space="preserve">, St. Petersburg, Russia | [Graduation Year]</w:t>
      </w:r>
    </w:p>
    <w:bookmarkEnd w:id="26"/>
    <w:bookmarkEnd w:id="27"/>
    <w:bookmarkStart w:id="28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and executing marketing strategies aligned with business objectives in Russia Moscow.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SEO, SEM, social media marketing (LinkedIn, Instagram, VKontakte), and content creation for Russian audiences.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tools like Google Analytics, Excel, and Tableau to interpret market data and optimize campaigns.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in Agile methodologies and adept at managing cross-functional projects with tight deadlines.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 Certification (2023), HubSpot Inbound Marketing Certification, Digital Marketing Professional (2021).</w:t>
      </w:r>
    </w:p>
    <w:bookmarkEnd w:id="28"/>
    <w:bookmarkStart w:id="29" w:name="languages-technical-proficiencies"/>
    <w:p>
      <w:pPr>
        <w:pStyle w:val="Heading2"/>
      </w:pPr>
      <w:r>
        <w:t xml:space="preserve">Languages &amp; Technical Proficiencies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international business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Microsoft Office Suite, Adobe Creative Cloud, CRM platforms (Salesforce, HubSpot), and social media management tools (Hootsuite).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Russian Marketing Association (RMA), Moscow Chapter.</w:t>
      </w:r>
    </w:p>
    <w:p>
      <w:pPr>
        <w:numPr>
          <w:ilvl w:val="0"/>
          <w:numId w:val="1005"/>
        </w:numPr>
        <w:pStyle w:val="Compact"/>
      </w:pPr>
      <w:r>
        <w:t xml:space="preserve">Active participant in industry conferences and networking events in Russia Moscow, including the Global Marketing Forum and Digital Innovation Summit.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personal website or portfolio]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© 2023 [Your Name]. All rights reserved. Designed for the Russia Moscow Marketing Landscape.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in Russia Moscow</dc:title>
  <dc:creator/>
  <dc:language>en</dc:language>
  <cp:keywords/>
  <dcterms:created xsi:type="dcterms:W3CDTF">2026-09-27T15:29:39Z</dcterms:created>
  <dcterms:modified xsi:type="dcterms:W3CDTF">2026-09-27T15:29:39Z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