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bookmarkStart w:id="33" w:name="resume"/>
    <w:p>
      <w:pPr>
        <w:pStyle w:val="Heading1"/>
      </w:pPr>
      <w:r>
        <w:rPr>
          <w:bCs/>
          <w:b/>
        </w:rPr>
        <w:t xml:space="preserve">Resume</w:t>
      </w:r>
    </w:p>
    <w:bookmarkStart w:id="32" w:name="marketing-manager-senegal-dakar"/>
    <w:p>
      <w:pPr>
        <w:pStyle w:val="Heading2"/>
      </w:pPr>
      <w:r>
        <w:rPr>
          <w:bCs/>
          <w:b/>
        </w:rPr>
        <w:t xml:space="preserve">Marketing Manager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Diallo</w:t>
      </w:r>
      <w:r>
        <w:br/>
      </w:r>
      <w:r>
        <w:rPr>
          <w:bCs/>
          <w:b/>
        </w:rPr>
        <w:t xml:space="preserve">Email:</w:t>
      </w:r>
      <w:r>
        <w:t xml:space="preserve"> </w:t>
      </w:r>
      <w:r>
        <w:t xml:space="preserve">aminadiallo@resume.com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rPr>
          <w:bCs/>
          <w:b/>
        </w:rPr>
        <w:t xml:space="preserve">Professional Summary</w:t>
      </w:r>
    </w:p>
    <w:p>
      <w:pPr>
        <w:pStyle w:val="FirstParagraph"/>
      </w:pPr>
      <w:r>
        <w:t xml:space="preserve">A dynamic and results-driven Marketing Manager with over 8 years of experience in developing and executing strategic marketing campaigns across diverse industries. Proven expertise in leveraging digital tools, market research, and brand positioning to drive growth in the Senegal Dakar region. Adept at navigating the unique cultural and economic landscape of West Africa to create impactful marketing solutions that resonate with local audiences. Committed to fostering long-term relationships with stakeholders while exceeding business objectives through innovative strategies.</w:t>
      </w:r>
    </w:p>
    <w:bookmarkEnd w:id="21"/>
    <w:bookmarkStart w:id="25" w:name="professional-experience"/>
    <w:p>
      <w:pPr>
        <w:pStyle w:val="Heading3"/>
      </w:pPr>
      <w:r>
        <w:rPr>
          <w:bCs/>
          <w:b/>
        </w:rPr>
        <w:t xml:space="preserve">Professional Experience</w:t>
      </w:r>
    </w:p>
    <w:bookmarkStart w:id="22" w:name="marketing-manager"/>
    <w:p>
      <w:pPr>
        <w:pStyle w:val="Heading4"/>
      </w:pPr>
      <w:r>
        <w:rPr>
          <w:bCs/>
          <w:b/>
        </w:rPr>
        <w:t xml:space="preserve">Marketing Manager</w:t>
      </w:r>
    </w:p>
    <w:p>
      <w:pPr>
        <w:pStyle w:val="FirstParagraph"/>
      </w:pPr>
      <w:r>
        <w:rPr>
          <w:iCs/>
          <w:i/>
        </w:rPr>
        <w:t xml:space="preserve">Senelec Solutions, Dakar, Senegal | 2020 – Present</w:t>
      </w:r>
    </w:p>
    <w:p>
      <w:pPr>
        <w:numPr>
          <w:ilvl w:val="0"/>
          <w:numId w:val="1001"/>
        </w:numPr>
        <w:pStyle w:val="Compact"/>
      </w:pPr>
      <w:r>
        <w:t xml:space="preserve">Developed and implemented a comprehensive marketing strategy that increased brand visibility by 35% in the Senegal Dakar market within two years.</w:t>
      </w:r>
    </w:p>
    <w:p>
      <w:pPr>
        <w:numPr>
          <w:ilvl w:val="0"/>
          <w:numId w:val="1001"/>
        </w:numPr>
        <w:pStyle w:val="Compact"/>
      </w:pPr>
      <w:r>
        <w:t xml:space="preserve">Managed a team of 10+ marketing professionals, focusing on digital campaigns, social media engagement, and customer relationship management (CRM) to enhance user retention by 20%.</w:t>
      </w:r>
    </w:p>
    <w:p>
      <w:pPr>
        <w:numPr>
          <w:ilvl w:val="0"/>
          <w:numId w:val="1001"/>
        </w:numPr>
        <w:pStyle w:val="Compact"/>
      </w:pPr>
      <w:r>
        <w:t xml:space="preserve">Collaborated with local influencers and community leaders in Dakar to launch culturally relevant campaigns that boosted product adoption by 25% in underserved regions of Senegal.</w:t>
      </w:r>
    </w:p>
    <w:p>
      <w:pPr>
        <w:numPr>
          <w:ilvl w:val="0"/>
          <w:numId w:val="1001"/>
        </w:numPr>
        <w:pStyle w:val="Compact"/>
      </w:pPr>
      <w:r>
        <w:t xml:space="preserve">Led market research initiatives to identify consumer behavior trends, resulting in the successful repositioning of two key products for the Senegal Dakar demographic.</w:t>
      </w:r>
    </w:p>
    <w:p>
      <w:pPr>
        <w:numPr>
          <w:ilvl w:val="0"/>
          <w:numId w:val="1001"/>
        </w:numPr>
        <w:pStyle w:val="Compact"/>
      </w:pPr>
      <w:r>
        <w:t xml:space="preserve">Played a pivotal role in expanding Senelec’s presence into neighboring regions by creating localized marketing materials tailored to Senegal’s multilingual and multicultural environment.</w:t>
      </w:r>
    </w:p>
    <w:bookmarkEnd w:id="22"/>
    <w:bookmarkStart w:id="23" w:name="marketing-coordinator"/>
    <w:p>
      <w:pPr>
        <w:pStyle w:val="Heading4"/>
      </w:pPr>
      <w:r>
        <w:rPr>
          <w:bCs/>
          <w:b/>
        </w:rPr>
        <w:t xml:space="preserve">Marketing Coordinator</w:t>
      </w:r>
    </w:p>
    <w:p>
      <w:pPr>
        <w:pStyle w:val="FirstParagraph"/>
      </w:pPr>
      <w:r>
        <w:rPr>
          <w:iCs/>
          <w:i/>
        </w:rPr>
        <w:t xml:space="preserve">GreenLife Eco-Products, Dakar, Senegal | 2016 – 2020</w:t>
      </w:r>
    </w:p>
    <w:p>
      <w:pPr>
        <w:numPr>
          <w:ilvl w:val="0"/>
          <w:numId w:val="1002"/>
        </w:numPr>
        <w:pStyle w:val="Compact"/>
      </w:pPr>
      <w:r>
        <w:t xml:space="preserve">Executed integrated marketing campaigns that increased sales by 18% in the first year, with a focus on sustainable products aligned with Senegal’s growing environmental consciousness.</w:t>
      </w:r>
    </w:p>
    <w:p>
      <w:pPr>
        <w:numPr>
          <w:ilvl w:val="0"/>
          <w:numId w:val="1002"/>
        </w:numPr>
        <w:pStyle w:val="Compact"/>
      </w:pPr>
      <w:r>
        <w:t xml:space="preserve">Designed and managed social media strategies for platforms like Facebook, Instagram, and WhatsApp, resulting in a 50% increase in engagement rates among Dakar-based consumers.</w:t>
      </w:r>
    </w:p>
    <w:p>
      <w:pPr>
        <w:numPr>
          <w:ilvl w:val="0"/>
          <w:numId w:val="1002"/>
        </w:numPr>
        <w:pStyle w:val="Compact"/>
      </w:pPr>
      <w:r>
        <w:t xml:space="preserve">Partnered with local NGOs and government agencies to promote eco-friendly initiatives, enhancing GreenLife’s reputation as a socially responsible brand in Senegal Dakar.</w:t>
      </w:r>
    </w:p>
    <w:p>
      <w:pPr>
        <w:numPr>
          <w:ilvl w:val="0"/>
          <w:numId w:val="1002"/>
        </w:numPr>
        <w:pStyle w:val="Compact"/>
      </w:pPr>
      <w:r>
        <w:t xml:space="preserve">Conducted competitor analysis and consumer surveys to refine product offerings, leading to a 15% improvement in customer satisfaction scores.</w:t>
      </w:r>
    </w:p>
    <w:bookmarkEnd w:id="23"/>
    <w:bookmarkStart w:id="24" w:name="marketing-assistant"/>
    <w:p>
      <w:pPr>
        <w:pStyle w:val="Heading4"/>
      </w:pPr>
      <w:r>
        <w:rPr>
          <w:bCs/>
          <w:b/>
        </w:rPr>
        <w:t xml:space="preserve">Marketing Assistant</w:t>
      </w:r>
    </w:p>
    <w:p>
      <w:pPr>
        <w:pStyle w:val="FirstParagraph"/>
      </w:pPr>
      <w:r>
        <w:rPr>
          <w:iCs/>
          <w:i/>
        </w:rPr>
        <w:t xml:space="preserve">Tam Tam Communications, Dakar, Senegal | 2013 – 2016</w:t>
      </w:r>
    </w:p>
    <w:p>
      <w:pPr>
        <w:numPr>
          <w:ilvl w:val="0"/>
          <w:numId w:val="1003"/>
        </w:numPr>
        <w:pStyle w:val="Compact"/>
      </w:pPr>
      <w:r>
        <w:t xml:space="preserve">Supported the development of marketing plans for small and medium enterprises (SMEs) in Senegal Dakar, contributing to a 25% increase in client acquisition.</w:t>
      </w:r>
    </w:p>
    <w:p>
      <w:pPr>
        <w:numPr>
          <w:ilvl w:val="0"/>
          <w:numId w:val="1003"/>
        </w:numPr>
        <w:pStyle w:val="Compact"/>
      </w:pPr>
      <w:r>
        <w:t xml:space="preserve">Created content for print and digital media, including brochures, press releases, and email newsletters that improved brand awareness by 30%.</w:t>
      </w:r>
    </w:p>
    <w:p>
      <w:pPr>
        <w:numPr>
          <w:ilvl w:val="0"/>
          <w:numId w:val="1003"/>
        </w:numPr>
        <w:pStyle w:val="Compact"/>
      </w:pPr>
      <w:r>
        <w:t xml:space="preserve">Assisted in organizing regional events and trade fairs in Dakar to connect with potential clients and partners.</w:t>
      </w:r>
    </w:p>
    <w:bookmarkEnd w:id="24"/>
    <w:bookmarkEnd w:id="25"/>
    <w:bookmarkStart w:id="26" w:name="education"/>
    <w:p>
      <w:pPr>
        <w:pStyle w:val="Heading3"/>
      </w:pPr>
      <w:r>
        <w:rPr>
          <w:bCs/>
          <w:b/>
        </w:rPr>
        <w:t xml:space="preserve">Education</w:t>
      </w:r>
    </w:p>
    <w:p>
      <w:pPr>
        <w:pStyle w:val="FirstParagraph"/>
      </w:pPr>
      <w:r>
        <w:rPr>
          <w:bCs/>
          <w:b/>
        </w:rPr>
        <w:t xml:space="preserve">Bachelor of Science in Marketing</w:t>
      </w:r>
      <w:r>
        <w:br/>
      </w:r>
      <w:r>
        <w:t xml:space="preserve">University of Cheikh Anta Diop, Dakar, Senegal | 2010 – 2013</w:t>
      </w:r>
      <w:r>
        <w:br/>
      </w:r>
      <w:r>
        <w:t xml:space="preserve">Relevant coursework: Consumer Behavior, Digital Marketing, Market Research.</w:t>
      </w:r>
    </w:p>
    <w:p>
      <w:pPr>
        <w:pStyle w:val="BodyText"/>
      </w:pPr>
      <w:r>
        <w:rPr>
          <w:bCs/>
          <w:b/>
        </w:rPr>
        <w:t xml:space="preserve">Master of Business Administration (MBA)</w:t>
      </w:r>
      <w:r>
        <w:br/>
      </w:r>
      <w:r>
        <w:t xml:space="preserve">École de Management de Paris (EM Lyon), France | 2014 – 2016</w:t>
      </w:r>
      <w:r>
        <w:br/>
      </w:r>
      <w:r>
        <w:t xml:space="preserve">Specialization in International Marketing and Strategic Management.</w:t>
      </w:r>
    </w:p>
    <w:bookmarkEnd w:id="26"/>
    <w:bookmarkStart w:id="27" w:name="skills"/>
    <w:p>
      <w:pPr>
        <w:pStyle w:val="Heading3"/>
      </w:pPr>
      <w:r>
        <w:rPr>
          <w:bCs/>
          <w:b/>
        </w:rPr>
        <w:t xml:space="preserve">Skills</w:t>
      </w:r>
    </w:p>
    <w:p>
      <w:pPr>
        <w:numPr>
          <w:ilvl w:val="0"/>
          <w:numId w:val="1004"/>
        </w:numPr>
        <w:pStyle w:val="Compact"/>
      </w:pPr>
      <w:r>
        <w:rPr>
          <w:bCs/>
          <w:b/>
        </w:rPr>
        <w:t xml:space="preserve">Strategic Planning:</w:t>
      </w:r>
      <w:r>
        <w:t xml:space="preserve"> </w:t>
      </w:r>
      <w:r>
        <w:t xml:space="preserve">Expertise in designing data-driven marketing strategies tailored to Senegal Dakar’s market dynamics.</w:t>
      </w:r>
    </w:p>
    <w:p>
      <w:pPr>
        <w:numPr>
          <w:ilvl w:val="0"/>
          <w:numId w:val="1004"/>
        </w:numPr>
        <w:pStyle w:val="Compact"/>
      </w:pPr>
      <w:r>
        <w:rPr>
          <w:bCs/>
          <w:b/>
        </w:rPr>
        <w:t xml:space="preserve">Digital Marketing:</w:t>
      </w:r>
      <w:r>
        <w:t xml:space="preserve"> </w:t>
      </w:r>
      <w:r>
        <w:t xml:space="preserve">Proficient in SEO, social media marketing, and content creation for platforms popular in Senegal (e.g., Facebook, WhatsApp).</w:t>
      </w:r>
    </w:p>
    <w:p>
      <w:pPr>
        <w:numPr>
          <w:ilvl w:val="0"/>
          <w:numId w:val="1004"/>
        </w:numPr>
        <w:pStyle w:val="Compact"/>
      </w:pPr>
      <w:r>
        <w:rPr>
          <w:bCs/>
          <w:b/>
        </w:rPr>
        <w:t xml:space="preserve">Market Research:</w:t>
      </w:r>
      <w:r>
        <w:t xml:space="preserve"> </w:t>
      </w:r>
      <w:r>
        <w:t xml:space="preserve">Skilled in analyzing consumer trends and competitor data to inform campaign decisions.</w:t>
      </w:r>
    </w:p>
    <w:p>
      <w:pPr>
        <w:numPr>
          <w:ilvl w:val="0"/>
          <w:numId w:val="1004"/>
        </w:numPr>
        <w:pStyle w:val="Compact"/>
      </w:pPr>
      <w:r>
        <w:rPr>
          <w:bCs/>
          <w:b/>
        </w:rPr>
        <w:t xml:space="preserve">Cultural Intelligence:</w:t>
      </w:r>
      <w:r>
        <w:t xml:space="preserve"> </w:t>
      </w:r>
      <w:r>
        <w:t xml:space="preserve">Deep understanding of Senegal’s cultural nuances and local business practices.</w:t>
      </w:r>
    </w:p>
    <w:p>
      <w:pPr>
        <w:numPr>
          <w:ilvl w:val="0"/>
          <w:numId w:val="1004"/>
        </w:numPr>
        <w:pStyle w:val="Compact"/>
      </w:pPr>
      <w:r>
        <w:rPr>
          <w:bCs/>
          <w:b/>
        </w:rPr>
        <w:t xml:space="preserve">Budget Management:</w:t>
      </w:r>
      <w:r>
        <w:t xml:space="preserve"> </w:t>
      </w:r>
      <w:r>
        <w:t xml:space="preserve">Experienced in allocating resources efficiently for maximum ROI in the Dakar market.</w:t>
      </w:r>
    </w:p>
    <w:p>
      <w:pPr>
        <w:numPr>
          <w:ilvl w:val="0"/>
          <w:numId w:val="1004"/>
        </w:numPr>
        <w:pStyle w:val="Compact"/>
      </w:pPr>
      <w:r>
        <w:rPr>
          <w:bCs/>
          <w:b/>
        </w:rPr>
        <w:t xml:space="preserve">Team Leadership:</w:t>
      </w:r>
      <w:r>
        <w:t xml:space="preserve"> </w:t>
      </w:r>
      <w:r>
        <w:t xml:space="preserve">Proven ability to manage cross-functional teams and mentor junior marketers.</w:t>
      </w:r>
    </w:p>
    <w:bookmarkEnd w:id="27"/>
    <w:bookmarkStart w:id="28" w:name="certifications"/>
    <w:p>
      <w:pPr>
        <w:pStyle w:val="Heading3"/>
      </w:pPr>
      <w:r>
        <w:rPr>
          <w:bCs/>
          <w:b/>
        </w:rPr>
        <w:t xml:space="preserve">Certifications</w:t>
      </w:r>
    </w:p>
    <w:p>
      <w:pPr>
        <w:pStyle w:val="FirstParagraph"/>
      </w:pPr>
      <w:r>
        <w:rPr>
          <w:bCs/>
          <w:b/>
        </w:rPr>
        <w:t xml:space="preserve">Certified Digital Marketing Professional (CDMP)</w:t>
      </w:r>
      <w:r>
        <w:t xml:space="preserve"> </w:t>
      </w:r>
      <w:r>
        <w:t xml:space="preserve">– Google, 2021</w:t>
      </w:r>
    </w:p>
    <w:p>
      <w:pPr>
        <w:pStyle w:val="BodyText"/>
      </w:pPr>
      <w:r>
        <w:rPr>
          <w:bCs/>
          <w:b/>
        </w:rPr>
        <w:t xml:space="preserve">Promotional Marketing Certification</w:t>
      </w:r>
      <w:r>
        <w:t xml:space="preserve"> </w:t>
      </w:r>
      <w:r>
        <w:t xml:space="preserve">– HubSpot Academy, 2019</w:t>
      </w:r>
    </w:p>
    <w:p>
      <w:pPr>
        <w:pStyle w:val="BodyText"/>
      </w:pPr>
      <w:r>
        <w:rPr>
          <w:bCs/>
          <w:b/>
        </w:rPr>
        <w:t xml:space="preserve">Market Research Analyst Certification</w:t>
      </w:r>
      <w:r>
        <w:t xml:space="preserve"> </w:t>
      </w:r>
      <w:r>
        <w:t xml:space="preserve">– Coursera, 2018</w:t>
      </w:r>
    </w:p>
    <w:bookmarkEnd w:id="28"/>
    <w:bookmarkStart w:id="29" w:name="languages"/>
    <w:p>
      <w:pPr>
        <w:pStyle w:val="Heading3"/>
      </w:pPr>
      <w:r>
        <w:rPr>
          <w:bCs/>
          <w:b/>
        </w:rPr>
        <w:t xml:space="preserve">Languages</w:t>
      </w:r>
    </w:p>
    <w:p>
      <w:pPr>
        <w:numPr>
          <w:ilvl w:val="0"/>
          <w:numId w:val="1005"/>
        </w:numPr>
        <w:pStyle w:val="Compact"/>
      </w:pPr>
      <w:r>
        <w:t xml:space="preserve">French (Native)</w:t>
      </w:r>
    </w:p>
    <w:p>
      <w:pPr>
        <w:numPr>
          <w:ilvl w:val="0"/>
          <w:numId w:val="1005"/>
        </w:numPr>
        <w:pStyle w:val="Compact"/>
      </w:pPr>
      <w:r>
        <w:t xml:space="preserve">English (Professional Proficiency)</w:t>
      </w:r>
    </w:p>
    <w:p>
      <w:pPr>
        <w:numPr>
          <w:ilvl w:val="0"/>
          <w:numId w:val="1005"/>
        </w:numPr>
        <w:pStyle w:val="Compact"/>
      </w:pPr>
      <w:r>
        <w:t xml:space="preserve">Wolof (Basic Understanding)</w:t>
      </w:r>
    </w:p>
    <w:bookmarkEnd w:id="29"/>
    <w:bookmarkStart w:id="30"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Active member of the Dakar Chamber of Commerce, where I contribute to initiatives promoting local entrepreneurship and sustainable marketing practices.</w:t>
      </w:r>
    </w:p>
    <w:p>
      <w:pPr>
        <w:pStyle w:val="BodyText"/>
      </w:pPr>
      <w:r>
        <w:rPr>
          <w:bCs/>
          <w:b/>
        </w:rPr>
        <w:t xml:space="preserve">Professional Affiliations:</w:t>
      </w:r>
      <w:r>
        <w:t xml:space="preserve"> </w:t>
      </w:r>
      <w:r>
        <w:t xml:space="preserve">Member of the Senegalese Association for Marketing Professionals (ASPM) and the African Marketing Federation (AMF).</w:t>
      </w:r>
    </w:p>
    <w:p>
      <w:pPr>
        <w:pStyle w:val="BodyText"/>
      </w:pPr>
      <w:r>
        <w:rPr>
          <w:bCs/>
          <w:b/>
        </w:rPr>
        <w:t xml:space="preserve">Interests:</w:t>
      </w:r>
      <w:r>
        <w:t xml:space="preserve"> </w:t>
      </w:r>
      <w:r>
        <w:t xml:space="preserve">Exploring Dakar’s vibrant cultural scene, mentoring young professionals in marketing, and staying updated on global market trends relevant to Senegal.</w:t>
      </w:r>
    </w:p>
    <w:bookmarkEnd w:id="30"/>
    <w:bookmarkStart w:id="31" w:name="why-choose-me"/>
    <w:p>
      <w:pPr>
        <w:pStyle w:val="Heading3"/>
      </w:pPr>
      <w:r>
        <w:rPr>
          <w:bCs/>
          <w:b/>
        </w:rPr>
        <w:t xml:space="preserve">Why Choose Me?</w:t>
      </w:r>
    </w:p>
    <w:p>
      <w:pPr>
        <w:pStyle w:val="FirstParagraph"/>
      </w:pPr>
      <w:r>
        <w:t xml:space="preserve">As a Marketing Manager with a proven track record in Senegal Dakar, I bring a unique blend of local expertise and global best practices. My experience in crafting campaigns that align with the region’s cultural and economic context ensures that your organization gains a competitive edge. Whether you’re targeting urban centers like Dakar or rural communities across Senegal, I am equipped to deliver strategies that drive measurable results. Let’s collaborate to elevate your brand’s presence in one of West Africa’s most dynamic markets.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Senegal Dakar</dc:title>
  <dc:creator/>
  <dc:language>en</dc:language>
  <cp:keywords/>
  <dcterms:created xsi:type="dcterms:W3CDTF">2026-07-21T04:11:09Z</dcterms:created>
  <dcterms:modified xsi:type="dcterms:W3CDTF">2026-07-21T04:11:09Z</dcterms:modified>
</cp:coreProperties>
</file>

<file path=docProps/custom.xml><?xml version="1.0" encoding="utf-8"?>
<Properties xmlns="http://schemas.openxmlformats.org/officeDocument/2006/custom-properties" xmlns:vt="http://schemas.openxmlformats.org/officeDocument/2006/docPropsVTypes"/>
</file>