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marketing-manager-resume"/>
    <w:p>
      <w:pPr>
        <w:pStyle w:val="Heading1"/>
      </w:pPr>
      <w:r>
        <w:t xml:space="preserve">Marketing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elena.martinez@valenciaresume.com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strategic brand development, digital marketing, and market expansion. Proven expertise in leveraging data-driven strategies to enhance brand visibility and customer engagement across diverse industries. Adept at navigating the unique cultural and commercial landscape of Spain Valencia, where I have successfully launched campaigns that resonate with local audiences while aligning with global marketing trends. Passionate about building long-term relationships with clients and fostering innovation in marketing practices tailored to the vibrant markets of Spain.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Digital Marketing Agency Valencia (DMV)</w:t>
      </w:r>
      <w:r>
        <w:br/>
      </w:r>
      <w:r>
        <w:t xml:space="preserve">February 2019 – Present</w:t>
      </w:r>
      <w:r>
        <w:br/>
      </w:r>
      <w:r>
        <w:t xml:space="preserve">Valencia, Spain</w:t>
      </w:r>
    </w:p>
    <w:p>
      <w:pPr>
        <w:numPr>
          <w:ilvl w:val="0"/>
          <w:numId w:val="1001"/>
        </w:numPr>
        <w:pStyle w:val="Compact"/>
      </w:pPr>
      <w:r>
        <w:t xml:space="preserve">Overseeing the development and execution of comprehensive marketing strategies for clients in the hospitality, retail, and tech sectors across Spain Valencia.</w:t>
      </w:r>
    </w:p>
    <w:p>
      <w:pPr>
        <w:numPr>
          <w:ilvl w:val="0"/>
          <w:numId w:val="1001"/>
        </w:numPr>
        <w:pStyle w:val="Compact"/>
      </w:pPr>
      <w:r>
        <w:t xml:space="preserve">Leading a team of 10 professionals to deliver campaigns that increased client ROI by an average of 35% within 12 months.</w:t>
      </w:r>
    </w:p>
    <w:p>
      <w:pPr>
        <w:numPr>
          <w:ilvl w:val="0"/>
          <w:numId w:val="1001"/>
        </w:numPr>
        <w:pStyle w:val="Compact"/>
      </w:pPr>
      <w:r>
        <w:t xml:space="preserve">Implementing data analytics tools (Google Analytics, SEMrush) to track campaign performance and optimize strategies for maximum impact in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influencers and media outlets in Valencia to amplify brand presence and engage with the community through culturally relevant content.</w:t>
      </w:r>
    </w:p>
    <w:p>
      <w:pPr>
        <w:numPr>
          <w:ilvl w:val="0"/>
          <w:numId w:val="1001"/>
        </w:numPr>
        <w:pStyle w:val="Compact"/>
      </w:pPr>
      <w:r>
        <w:t xml:space="preserve">Driving a rebranding initiative for a major hotel chain in Valencia, resulting in a 20% increase in bookings within six months.</w:t>
      </w:r>
    </w:p>
    <w:bookmarkEnd w:id="22"/>
    <w:bookmarkStart w:id="23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España Marketing Solutions (EMS)</w:t>
      </w:r>
      <w:r>
        <w:br/>
      </w:r>
      <w:r>
        <w:t xml:space="preserve">June 2015 – January 2019</w:t>
      </w:r>
      <w:r>
        <w:br/>
      </w:r>
      <w:r>
        <w:t xml:space="preserve">Valencia, Spain</w:t>
      </w:r>
    </w:p>
    <w:p>
      <w:pPr>
        <w:numPr>
          <w:ilvl w:val="0"/>
          <w:numId w:val="1002"/>
        </w:numPr>
        <w:pStyle w:val="Compact"/>
      </w:pPr>
      <w:r>
        <w:t xml:space="preserve">Managed end-to-end marketing campaigns for SMEs and startups in the Iberian Peninsula, focusing on digital transformation and market penetration in Spain Valencia.</w:t>
      </w:r>
    </w:p>
    <w:p>
      <w:pPr>
        <w:numPr>
          <w:ilvl w:val="0"/>
          <w:numId w:val="1002"/>
        </w:numPr>
        <w:pStyle w:val="Compact"/>
      </w:pPr>
      <w:r>
        <w:t xml:space="preserve">Designed and launched a social media strategy that boosted brand awareness by 50% for a regional food product company, increasing sales by 25% in two quarters.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create joint promotional events, enhancing community engagement and driving foot traffic to participating stores in Valencia.</w:t>
      </w:r>
    </w:p>
    <w:p>
      <w:pPr>
        <w:numPr>
          <w:ilvl w:val="0"/>
          <w:numId w:val="1002"/>
        </w:numPr>
        <w:pStyle w:val="Compact"/>
      </w:pPr>
      <w:r>
        <w:t xml:space="preserve">Developed a customer loyalty program that retained 40% of existing clients and attracted new ones through personalized marketing tactics tailored for the Spanish market.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Ventura Marketing Group (VMG)</w:t>
      </w:r>
      <w:r>
        <w:br/>
      </w:r>
      <w:r>
        <w:t xml:space="preserve">September 2012 – May 2015</w:t>
      </w:r>
      <w:r>
        <w:br/>
      </w:r>
      <w:r>
        <w:t xml:space="preserve">Valencia, Spain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execution of regional marketing campaigns for a multinational corporation’s Spanish division, focusing on Valencia as a key market.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consumer trends in Spain Valencia, contributing to the development of targeted advertising strategies.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digital platforms, ensuring alignment with brand messaging and cultural relevance in the Iberian Peninsula.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product line by coordinating with cross-functional teams to ensure timely and effective market entry in Valencia.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Marketing</w:t>
      </w:r>
      <w:r>
        <w:br/>
      </w:r>
      <w:r>
        <w:t xml:space="preserve">Universidad Politécnica de Valencia</w:t>
      </w:r>
      <w:r>
        <w:br/>
      </w:r>
      <w:r>
        <w:t xml:space="preserve">Graduated: 2011</w:t>
      </w:r>
      <w:r>
        <w:br/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MBA in Digital Marketing</w:t>
      </w:r>
      <w:r>
        <w:br/>
      </w:r>
      <w:r>
        <w:t xml:space="preserve">Instituto Tecnológico de Massachusetts (MIT) Online Program</w:t>
      </w:r>
      <w:r>
        <w:br/>
      </w:r>
      <w:r>
        <w:t xml:space="preserve">Graduated: 2016</w:t>
      </w:r>
      <w:r>
        <w:br/>
      </w:r>
      <w:r>
        <w:t xml:space="preserve">Cambridge, USA (Online)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Marketing (Facebook, Instagram, LinkedIn), Email Campaigns.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Tableau, Excel.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Strategy:</w:t>
      </w:r>
      <w:r>
        <w:t xml:space="preserve"> </w:t>
      </w:r>
      <w:r>
        <w:t xml:space="preserve">Brand Positioning, Content Creation, Copywriting.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Allocation, Timeline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2018</w:t>
      </w:r>
    </w:p>
    <w:p>
      <w:pPr>
        <w:numPr>
          <w:ilvl w:val="0"/>
          <w:numId w:val="1005"/>
        </w:numPr>
        <w:pStyle w:val="Compact"/>
      </w:pPr>
      <w:r>
        <w:t xml:space="preserve">Facebook Blueprint Certified Partner – 2017</w:t>
      </w:r>
    </w:p>
    <w:p>
      <w:pPr>
        <w:numPr>
          <w:ilvl w:val="0"/>
          <w:numId w:val="1005"/>
        </w:numPr>
        <w:pStyle w:val="Compact"/>
      </w:pPr>
      <w:r>
        <w:t xml:space="preserve">Certified Digital Marketing Professional (CDMP) –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Spanish: Native speaker</w:t>
      </w:r>
    </w:p>
    <w:p>
      <w:pPr>
        <w:numPr>
          <w:ilvl w:val="0"/>
          <w:numId w:val="1006"/>
        </w:numPr>
        <w:pStyle w:val="Compact"/>
      </w:pPr>
      <w:r>
        <w:t xml:space="preserve">English: Advanced proficiency (TOEFL iBT 105)</w:t>
      </w:r>
    </w:p>
    <w:p>
      <w:pPr>
        <w:numPr>
          <w:ilvl w:val="0"/>
          <w:numId w:val="1006"/>
        </w:numPr>
        <w:pStyle w:val="Compact"/>
      </w:pPr>
      <w:r>
        <w:t xml:space="preserve">Catalan: Basic understanding</w:t>
      </w:r>
    </w:p>
    <w:bookmarkEnd w:id="29"/>
    <w:bookmarkStart w:id="30" w:name="projects-achievements-in-spain-valencia"/>
    <w:p>
      <w:pPr>
        <w:pStyle w:val="Heading2"/>
      </w:pPr>
      <w:r>
        <w:t xml:space="preserve">Projects &amp; Achievements in Spain Valencia</w:t>
      </w:r>
    </w:p>
    <w:p>
      <w:pPr>
        <w:pStyle w:val="FirstParagraph"/>
      </w:pPr>
      <w:r>
        <w:rPr>
          <w:bCs/>
          <w:b/>
        </w:rPr>
        <w:t xml:space="preserve">Valencia Tourism Campaign (2021):</w:t>
      </w:r>
      <w:r>
        <w:t xml:space="preserve"> </w:t>
      </w:r>
      <w:r>
        <w:t xml:space="preserve">Spearheaded a multi-channel campaign promoting Valencia as a tourist destination, resulting in a 30% increase in visitor numbers during peak season.</w:t>
      </w:r>
    </w:p>
    <w:p>
      <w:pPr>
        <w:pStyle w:val="BodyText"/>
      </w:pPr>
      <w:r>
        <w:rPr>
          <w:bCs/>
          <w:b/>
        </w:rPr>
        <w:t xml:space="preserve">Digital Transformation for Local Retailers (2020):</w:t>
      </w:r>
      <w:r>
        <w:t xml:space="preserve"> </w:t>
      </w:r>
      <w:r>
        <w:t xml:space="preserve">Led initiatives to help 15+ small businesses in Valencia adopt e-commerce platforms, increasing online sales by an average of 45%.</w:t>
      </w:r>
    </w:p>
    <w:p>
      <w:pPr>
        <w:pStyle w:val="BodyText"/>
      </w:pPr>
      <w:r>
        <w:rPr>
          <w:bCs/>
          <w:b/>
        </w:rPr>
        <w:t xml:space="preserve">Sustainability Marketing Initiative (2019):</w:t>
      </w:r>
      <w:r>
        <w:t xml:space="preserve"> </w:t>
      </w:r>
      <w:r>
        <w:t xml:space="preserve">Collaborated with environmental organizations in Spain Valencia to create a campaign highlighting eco-friendly practices, enhancing the brand image of a local manufacturer and boosting customer loyalty.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Spanish Marketing Association (AEDIM) – 2017–Present</w:t>
      </w:r>
    </w:p>
    <w:p>
      <w:pPr>
        <w:numPr>
          <w:ilvl w:val="0"/>
          <w:numId w:val="1007"/>
        </w:numPr>
        <w:pStyle w:val="Compact"/>
      </w:pPr>
      <w:r>
        <w:t xml:space="preserve">Active participant in Valencia’s Digital Marketing Meetups and networking events.</w:t>
      </w:r>
    </w:p>
    <w:p>
      <w:pPr>
        <w:numPr>
          <w:ilvl w:val="0"/>
          <w:numId w:val="1007"/>
        </w:numPr>
        <w:pStyle w:val="Compact"/>
      </w:pPr>
      <w:r>
        <w:t xml:space="preserve">Published articles on marketing trends in Spain Valencia for "Marketing Today" magazine (2018–2023).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Provided by former supervisors and colleagues in Spain Valencia.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Spain Valencia</dc:title>
  <dc:creator/>
  <dc:language>en</dc:language>
  <cp:keywords/>
  <dcterms:created xsi:type="dcterms:W3CDTF">2026-07-23T13:20:31Z</dcterms:created>
  <dcterms:modified xsi:type="dcterms:W3CDTF">2026-07-23T13:20:31Z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