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3" w:name="X5d50a08f2e3d016a169703a81492b8ad6b16314"/>
    <w:p>
      <w:pPr>
        <w:pStyle w:val="Heading1"/>
      </w:pPr>
      <w:r>
        <w:t xml:space="preserve">Resume for Marketing Manager | United Kingdom London</w:t>
      </w:r>
    </w:p>
    <w:bookmarkStart w:id="20" w:name="contact-information"/>
    <w:p>
      <w:pPr>
        <w:pStyle w:val="Heading2"/>
      </w:pPr>
      <w:r>
        <w:t xml:space="preserve">Contact Information</w:t>
      </w:r>
    </w:p>
    <w:p>
      <w:pPr>
        <w:pStyle w:val="FirstParagraph"/>
      </w:pPr>
      <w:r>
        <w:rPr>
          <w:bCs/>
          <w:b/>
        </w:rPr>
        <w:t xml:space="preserve">Full Name:</w:t>
      </w:r>
      <w:r>
        <w:t xml:space="preserve"> </w:t>
      </w:r>
      <w:r>
        <w:t xml:space="preserve">Emma Johnson</w:t>
      </w:r>
      <w:r>
        <w:br/>
      </w:r>
      <w:r>
        <w:rPr>
          <w:bCs/>
          <w:b/>
        </w:rPr>
        <w:t xml:space="preserve">Email:</w:t>
      </w:r>
      <w:r>
        <w:t xml:space="preserve"> </w:t>
      </w:r>
      <w:r>
        <w:t xml:space="preserve">emma.johnson.marketing@uklondon.com</w:t>
      </w:r>
      <w:r>
        <w:br/>
      </w:r>
      <w:r>
        <w:rPr>
          <w:bCs/>
          <w:b/>
        </w:rPr>
        <w:t xml:space="preserve">Phone:</w:t>
      </w:r>
      <w:r>
        <w:t xml:space="preserve"> </w:t>
      </w:r>
      <w:r>
        <w:t xml:space="preserve">+44 20 7946 0011</w:t>
      </w:r>
      <w:r>
        <w:br/>
      </w:r>
      <w:r>
        <w:rPr>
          <w:bCs/>
          <w:b/>
        </w:rPr>
        <w:t xml:space="preserve">LinkedIn:</w:t>
      </w:r>
      <w:r>
        <w:t xml:space="preserve"> </w:t>
      </w:r>
      <w:r>
        <w:t xml:space="preserve">linkedin.com/in/emma-johnson-marketing-london</w:t>
      </w:r>
      <w:r>
        <w:br/>
      </w:r>
      <w:r>
        <w:rPr>
          <w:bCs/>
          <w:b/>
        </w:rPr>
        <w:t xml:space="preserve">Location:</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the United Kingdom London market. Proven expertise in developing and executing comprehensive marketing strategies that drive brand awareness, customer engagement, and revenue growth. Adept at leveraging digital tools, data analytics, and creative campaigns to meet business objectives. Passionate about delivering impactful marketing solutions tailored to the unique needs of businesses in London’s competitive landscape.</w:t>
      </w:r>
    </w:p>
    <w:bookmarkEnd w:id="21"/>
    <w:bookmarkStart w:id="22" w:name="key-skills"/>
    <w:p>
      <w:pPr>
        <w:pStyle w:val="Heading2"/>
      </w:pPr>
      <w:r>
        <w:t xml:space="preserve">Key Skills</w:t>
      </w:r>
    </w:p>
    <w:p>
      <w:pPr>
        <w:numPr>
          <w:ilvl w:val="0"/>
          <w:numId w:val="1001"/>
        </w:numPr>
        <w:pStyle w:val="Compact"/>
      </w:pPr>
      <w:r>
        <w:t xml:space="preserve">Digital Marketing Strategy (SEO, SEM, Social Media)</w:t>
      </w:r>
    </w:p>
    <w:p>
      <w:pPr>
        <w:numPr>
          <w:ilvl w:val="0"/>
          <w:numId w:val="1001"/>
        </w:numPr>
        <w:pStyle w:val="Compact"/>
      </w:pPr>
      <w:r>
        <w:t xml:space="preserve">Market Research and Consumer Behavior Analysis</w:t>
      </w:r>
    </w:p>
    <w:p>
      <w:pPr>
        <w:numPr>
          <w:ilvl w:val="0"/>
          <w:numId w:val="1001"/>
        </w:numPr>
        <w:pStyle w:val="Compact"/>
      </w:pPr>
      <w:r>
        <w:t xml:space="preserve">Brand Positioning and Campaign Development</w:t>
      </w:r>
    </w:p>
    <w:p>
      <w:pPr>
        <w:numPr>
          <w:ilvl w:val="0"/>
          <w:numId w:val="1001"/>
        </w:numPr>
        <w:pStyle w:val="Compact"/>
      </w:pPr>
      <w:r>
        <w:t xml:space="preserve">Email Marketing &amp; Automation Tools (HubSpot, Mailchimp)</w:t>
      </w:r>
    </w:p>
    <w:p>
      <w:pPr>
        <w:numPr>
          <w:ilvl w:val="0"/>
          <w:numId w:val="1001"/>
        </w:numPr>
        <w:pStyle w:val="Compact"/>
      </w:pPr>
      <w:r>
        <w:t xml:space="preserve">Data-Driven Decision Making with Google Analytics</w:t>
      </w:r>
    </w:p>
    <w:p>
      <w:pPr>
        <w:numPr>
          <w:ilvl w:val="0"/>
          <w:numId w:val="1001"/>
        </w:numPr>
        <w:pStyle w:val="Compact"/>
      </w:pPr>
      <w:r>
        <w:t xml:space="preserve">Cross-Functional Team Leadership in London’s Business Environment</w:t>
      </w:r>
    </w:p>
    <w:p>
      <w:pPr>
        <w:numPr>
          <w:ilvl w:val="0"/>
          <w:numId w:val="1001"/>
        </w:numPr>
        <w:pStyle w:val="Compact"/>
      </w:pPr>
      <w:r>
        <w:t xml:space="preserve">Content Creation and Copywriting for Multichannel Campaigns</w:t>
      </w:r>
    </w:p>
    <w:p>
      <w:pPr>
        <w:numPr>
          <w:ilvl w:val="0"/>
          <w:numId w:val="1001"/>
        </w:numPr>
        <w:pStyle w:val="Compact"/>
      </w:pPr>
      <w:r>
        <w:t xml:space="preserve">Budget Management and ROI Optimization</w:t>
      </w:r>
    </w:p>
    <w:bookmarkEnd w:id="22"/>
    <w:bookmarkStart w:id="26" w:name="professional-experience"/>
    <w:p>
      <w:pPr>
        <w:pStyle w:val="Heading2"/>
      </w:pPr>
      <w:r>
        <w:t xml:space="preserve">Professional Experience</w:t>
      </w:r>
    </w:p>
    <w:bookmarkStart w:id="23" w:name="X0bd96b1d8d5aa97e066064c7ef61e44e44a2052"/>
    <w:p>
      <w:pPr>
        <w:pStyle w:val="Heading3"/>
      </w:pPr>
      <w:r>
        <w:t xml:space="preserve">Marketing Manager | ABC Global Solutions, London, United Kingdom</w:t>
      </w:r>
    </w:p>
    <w:p>
      <w:pPr>
        <w:pStyle w:val="FirstParagraph"/>
      </w:pPr>
      <w:r>
        <w:rPr>
          <w:iCs/>
          <w:i/>
        </w:rPr>
        <w:t xml:space="preserve">March 2019 – Present</w:t>
      </w:r>
    </w:p>
    <w:p>
      <w:pPr>
        <w:numPr>
          <w:ilvl w:val="0"/>
          <w:numId w:val="1002"/>
        </w:numPr>
        <w:pStyle w:val="Compact"/>
      </w:pPr>
      <w:r>
        <w:t xml:space="preserve">Spearheaded the development of a data-driven marketing strategy that increased brand visibility by 40% in the UK market within 18 months.</w:t>
      </w:r>
    </w:p>
    <w:p>
      <w:pPr>
        <w:numPr>
          <w:ilvl w:val="0"/>
          <w:numId w:val="1002"/>
        </w:numPr>
        <w:pStyle w:val="Compact"/>
      </w:pPr>
      <w:r>
        <w:t xml:space="preserve">Managed a £500,000 annual marketing budget, optimizing spend across digital channels (Google Ads, LinkedIn Ads) to achieve a 25% increase in lead generation.</w:t>
      </w:r>
    </w:p>
    <w:p>
      <w:pPr>
        <w:numPr>
          <w:ilvl w:val="0"/>
          <w:numId w:val="1002"/>
        </w:numPr>
        <w:pStyle w:val="Compact"/>
      </w:pPr>
      <w:r>
        <w:t xml:space="preserve">Launched a multichannel campaign targeting London’s tech startups, resulting in a 35% growth in B2B sales and 1.2 million new website visitors annually.</w:t>
      </w:r>
    </w:p>
    <w:p>
      <w:pPr>
        <w:numPr>
          <w:ilvl w:val="0"/>
          <w:numId w:val="1002"/>
        </w:numPr>
        <w:pStyle w:val="Compact"/>
      </w:pPr>
      <w:r>
        <w:t xml:space="preserve">Collaborated with cross-functional teams (product, sales, and customer success) to align marketing initiatives with business goals, improving customer retention by 18%.</w:t>
      </w:r>
    </w:p>
    <w:p>
      <w:pPr>
        <w:numPr>
          <w:ilvl w:val="0"/>
          <w:numId w:val="1002"/>
        </w:numPr>
        <w:pStyle w:val="Compact"/>
      </w:pPr>
      <w:r>
        <w:t xml:space="preserve">Implemented a content marketing strategy that boosted social media engagement by 60%, including the creation of thought leadership blogs and LinkedIn campaigns tailored for the UK audience.</w:t>
      </w:r>
    </w:p>
    <w:bookmarkEnd w:id="23"/>
    <w:bookmarkStart w:id="24" w:name="X68bef317c3117cc2e5028bfbce4df1da51a4890"/>
    <w:p>
      <w:pPr>
        <w:pStyle w:val="Heading3"/>
      </w:pPr>
      <w:r>
        <w:t xml:space="preserve">Marketing Coordinator | XYZ Tech Innovations, London, United Kingdom</w:t>
      </w:r>
    </w:p>
    <w:p>
      <w:pPr>
        <w:pStyle w:val="FirstParagraph"/>
      </w:pPr>
      <w:r>
        <w:rPr>
          <w:iCs/>
          <w:i/>
        </w:rPr>
        <w:t xml:space="preserve">June 2016 – February 2019</w:t>
      </w:r>
    </w:p>
    <w:p>
      <w:pPr>
        <w:numPr>
          <w:ilvl w:val="0"/>
          <w:numId w:val="1003"/>
        </w:numPr>
        <w:pStyle w:val="Compact"/>
      </w:pPr>
      <w:r>
        <w:t xml:space="preserve">Assisted in the launch of a new product line targeting SMEs in London, contributing to a 50% increase in market penetration within the first year.</w:t>
      </w:r>
    </w:p>
    <w:p>
      <w:pPr>
        <w:numPr>
          <w:ilvl w:val="0"/>
          <w:numId w:val="1003"/>
        </w:numPr>
        <w:pStyle w:val="Compact"/>
      </w:pPr>
      <w:r>
        <w:t xml:space="preserve">Managed email marketing campaigns using Mailchimp, resulting in a 20% higher open rate and 15% improvement in conversion rates.</w:t>
      </w:r>
    </w:p>
    <w:p>
      <w:pPr>
        <w:numPr>
          <w:ilvl w:val="0"/>
          <w:numId w:val="1003"/>
        </w:numPr>
        <w:pStyle w:val="Compact"/>
      </w:pPr>
      <w:r>
        <w:t xml:space="preserve">Conducted competitive analysis and consumer surveys to identify opportunities for brand positioning, leading to a rebranding initiative that strengthened customer loyalty.</w:t>
      </w:r>
    </w:p>
    <w:p>
      <w:pPr>
        <w:numPr>
          <w:ilvl w:val="0"/>
          <w:numId w:val="1003"/>
        </w:numPr>
        <w:pStyle w:val="Compact"/>
      </w:pPr>
      <w:r>
        <w:t xml:space="preserve">Organized local events and networking sessions in London, fostering partnerships with 30+ key industry players and generating over 200 qualified leads.</w:t>
      </w:r>
    </w:p>
    <w:bookmarkEnd w:id="24"/>
    <w:bookmarkStart w:id="25" w:name="X5488f7584c144ec7aec6af97b0a943700f28140"/>
    <w:p>
      <w:pPr>
        <w:pStyle w:val="Heading3"/>
      </w:pPr>
      <w:r>
        <w:t xml:space="preserve">Junior Marketing Executive | DEF Creative Agency, London, United Kingdom</w:t>
      </w:r>
    </w:p>
    <w:p>
      <w:pPr>
        <w:pStyle w:val="FirstParagraph"/>
      </w:pPr>
      <w:r>
        <w:rPr>
          <w:iCs/>
          <w:i/>
        </w:rPr>
        <w:t xml:space="preserve">September 2014 – May 2016</w:t>
      </w:r>
    </w:p>
    <w:p>
      <w:pPr>
        <w:numPr>
          <w:ilvl w:val="0"/>
          <w:numId w:val="1004"/>
        </w:numPr>
        <w:pStyle w:val="Compact"/>
      </w:pPr>
      <w:r>
        <w:t xml:space="preserve">Supported clients in the fashion and retail sectors in London with content creation and social media management, increasing client engagement by 30%.</w:t>
      </w:r>
    </w:p>
    <w:p>
      <w:pPr>
        <w:numPr>
          <w:ilvl w:val="0"/>
          <w:numId w:val="1004"/>
        </w:numPr>
        <w:pStyle w:val="Compact"/>
      </w:pPr>
      <w:r>
        <w:t xml:space="preserve">Developed SEO strategies for small businesses, improving their search engine rankings and driving organic traffic growth of up to 25%.</w:t>
      </w:r>
    </w:p>
    <w:p>
      <w:pPr>
        <w:numPr>
          <w:ilvl w:val="0"/>
          <w:numId w:val="1004"/>
        </w:numPr>
        <w:pStyle w:val="Compact"/>
      </w:pPr>
      <w:r>
        <w:t xml:space="preserve">Contributed to the design of email newsletters and landing pages that improved conversion rates by 12% for a major London-based e-commerce client.</w:t>
      </w:r>
    </w:p>
    <w:bookmarkEnd w:id="25"/>
    <w:bookmarkEnd w:id="26"/>
    <w:bookmarkStart w:id="29" w:name="education"/>
    <w:p>
      <w:pPr>
        <w:pStyle w:val="Heading2"/>
      </w:pPr>
      <w:r>
        <w:t xml:space="preserve">Education</w:t>
      </w:r>
    </w:p>
    <w:bookmarkStart w:id="27" w:name="Xc76cf2afd84b892504b615105de1d0f7a0cc60b"/>
    <w:p>
      <w:pPr>
        <w:pStyle w:val="Heading3"/>
      </w:pPr>
      <w:r>
        <w:t xml:space="preserve">MBA in Marketing | London School of Business and Finance, United Kingdom</w:t>
      </w:r>
    </w:p>
    <w:p>
      <w:pPr>
        <w:pStyle w:val="FirstParagraph"/>
      </w:pPr>
      <w:r>
        <w:rPr>
          <w:iCs/>
          <w:i/>
        </w:rPr>
        <w:t xml:space="preserve">Graduated: June 2014</w:t>
      </w:r>
    </w:p>
    <w:p>
      <w:pPr>
        <w:pStyle w:val="BodyText"/>
      </w:pPr>
      <w:r>
        <w:t xml:space="preserve">Specialized in digital marketing, consumer behavior, and strategic brand management. Thesis: "The Impact of Social Media on Brand Loyalty in the UK Market."</w:t>
      </w:r>
    </w:p>
    <w:bookmarkEnd w:id="27"/>
    <w:bookmarkStart w:id="28" w:name="bsc-in-marketing-university-of-london"/>
    <w:p>
      <w:pPr>
        <w:pStyle w:val="Heading3"/>
      </w:pPr>
      <w:r>
        <w:t xml:space="preserve">BSc in Marketing | University of London</w:t>
      </w:r>
    </w:p>
    <w:p>
      <w:pPr>
        <w:pStyle w:val="FirstParagraph"/>
      </w:pPr>
      <w:r>
        <w:rPr>
          <w:iCs/>
          <w:i/>
        </w:rPr>
        <w:t xml:space="preserve">Graduated: July 2011</w:t>
      </w:r>
    </w:p>
    <w:bookmarkEnd w:id="28"/>
    <w:bookmarkEnd w:id="29"/>
    <w:bookmarkStart w:id="30" w:name="certifications-training"/>
    <w:p>
      <w:pPr>
        <w:pStyle w:val="Heading2"/>
      </w:pPr>
      <w:r>
        <w:t xml:space="preserve">Certifications &amp; Training</w:t>
      </w:r>
    </w:p>
    <w:p>
      <w:pPr>
        <w:numPr>
          <w:ilvl w:val="0"/>
          <w:numId w:val="1005"/>
        </w:numPr>
        <w:pStyle w:val="Compact"/>
      </w:pPr>
      <w:r>
        <w:t xml:space="preserve">Google Analytics Certification (2020)</w:t>
      </w:r>
    </w:p>
    <w:p>
      <w:pPr>
        <w:numPr>
          <w:ilvl w:val="0"/>
          <w:numId w:val="1005"/>
        </w:numPr>
        <w:pStyle w:val="Compact"/>
      </w:pPr>
      <w:r>
        <w:t xml:space="preserve">HubSpot Inbound Marketing Certification (2019)</w:t>
      </w:r>
    </w:p>
    <w:p>
      <w:pPr>
        <w:numPr>
          <w:ilvl w:val="0"/>
          <w:numId w:val="1005"/>
        </w:numPr>
        <w:pStyle w:val="Compact"/>
      </w:pPr>
      <w:r>
        <w:t xml:space="preserve">Chartered Institute of Marketing (CIM) Advanced Digital Marketing Course, United Kingdom (2018)</w:t>
      </w:r>
    </w:p>
    <w:p>
      <w:pPr>
        <w:numPr>
          <w:ilvl w:val="0"/>
          <w:numId w:val="1005"/>
        </w:numPr>
        <w:pStyle w:val="Compact"/>
      </w:pPr>
      <w:r>
        <w:t xml:space="preserve">Social Media Marketing Certification by Coursera, London School of Business and Finance (2017)</w:t>
      </w:r>
    </w:p>
    <w:bookmarkEnd w:id="30"/>
    <w:bookmarkStart w:id="31" w:name="projects-achievements"/>
    <w:p>
      <w:pPr>
        <w:pStyle w:val="Heading2"/>
      </w:pPr>
      <w:r>
        <w:t xml:space="preserve">Projects &amp; Achievements</w:t>
      </w:r>
    </w:p>
    <w:p>
      <w:pPr>
        <w:pStyle w:val="FirstParagraph"/>
      </w:pPr>
      <w:r>
        <w:rPr>
          <w:bCs/>
          <w:b/>
        </w:rPr>
        <w:t xml:space="preserve">London Tech Festival Campaign (2023):</w:t>
      </w:r>
      <w:r>
        <w:t xml:space="preserve"> </w:t>
      </w:r>
      <w:r>
        <w:t xml:space="preserve">Led a team of 10 to create a comprehensive marketing plan for the annual London Tech Festival, resulting in record attendance and 50+ media mentions.</w:t>
      </w:r>
    </w:p>
    <w:p>
      <w:pPr>
        <w:pStyle w:val="BodyText"/>
      </w:pPr>
      <w:r>
        <w:rPr>
          <w:bCs/>
          <w:b/>
        </w:rPr>
        <w:t xml:space="preserve">Sustainability Marketing Initiative (2021):</w:t>
      </w:r>
      <w:r>
        <w:t xml:space="preserve"> </w:t>
      </w:r>
      <w:r>
        <w:t xml:space="preserve">Developed a campaign for an ethical fashion brand in London, increasing sales by 45% and earning recognition from The Guardian as a "Top 10 Sustainable Brands."</w:t>
      </w:r>
    </w:p>
    <w:p>
      <w:pPr>
        <w:pStyle w:val="BodyText"/>
      </w:pPr>
      <w:r>
        <w:rPr>
          <w:bCs/>
          <w:b/>
        </w:rPr>
        <w:t xml:space="preserve">Digital Transformation Project (2020):</w:t>
      </w:r>
      <w:r>
        <w:t xml:space="preserve"> </w:t>
      </w:r>
      <w:r>
        <w:t xml:space="preserve">Implemented a CRM system that streamlined customer data management, reducing marketing costs by 15% and improving campaign efficiency.</w:t>
      </w:r>
    </w:p>
    <w:bookmarkEnd w:id="31"/>
    <w:bookmarkStart w:id="32" w:name="languages"/>
    <w:p>
      <w:pPr>
        <w:pStyle w:val="Heading2"/>
      </w:pPr>
      <w:r>
        <w:t xml:space="preserve">Languages</w:t>
      </w:r>
    </w:p>
    <w:p>
      <w:pPr>
        <w:numPr>
          <w:ilvl w:val="0"/>
          <w:numId w:val="1006"/>
        </w:numPr>
        <w:pStyle w:val="Compact"/>
      </w:pPr>
      <w:r>
        <w:t xml:space="preserve">English – Native Speaker</w:t>
      </w:r>
    </w:p>
    <w:p>
      <w:pPr>
        <w:numPr>
          <w:ilvl w:val="0"/>
          <w:numId w:val="1006"/>
        </w:numPr>
        <w:pStyle w:val="Compact"/>
      </w:pPr>
      <w:r>
        <w:t xml:space="preserve">Spanish – Intermediate (B2 Level)</w:t>
      </w:r>
    </w:p>
    <w:bookmarkEnd w:id="32"/>
    <w:p>
      <w:pPr>
        <w:pStyle w:val="FirstParagraph"/>
      </w:pPr>
      <w:r>
        <w:rPr>
          <w:bCs/>
          <w:b/>
        </w:rPr>
        <w:t xml:space="preserve">References available upon request.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 United Kingdom London</dc:title>
  <dc:creator/>
  <dc:language>en</dc:language>
  <cp:keywords/>
  <dcterms:created xsi:type="dcterms:W3CDTF">2026-07-24T06:43:29Z</dcterms:created>
  <dcterms:modified xsi:type="dcterms:W3CDTF">2026-07-24T06:43:29Z</dcterms:modified>
</cp:coreProperties>
</file>

<file path=docProps/custom.xml><?xml version="1.0" encoding="utf-8"?>
<Properties xmlns="http://schemas.openxmlformats.org/officeDocument/2006/custom-properties" xmlns:vt="http://schemas.openxmlformats.org/officeDocument/2006/docPropsVTypes"/>
</file>