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31" w:name="masons-professional-resume"/>
    <w:p>
      <w:pPr>
        <w:pStyle w:val="Heading1"/>
      </w:pPr>
      <w:r>
        <w:t xml:space="preserve">Mason's Professional Resume</w:t>
      </w:r>
    </w:p>
    <w:p>
      <w:pPr>
        <w:pStyle w:val="FirstParagraph"/>
      </w:pPr>
      <w:r>
        <w:rPr>
          <w:bCs/>
          <w:b/>
        </w:rPr>
        <w:t xml:space="preserve">Location:</w:t>
      </w:r>
      <w:r>
        <w:t xml:space="preserve"> </w:t>
      </w:r>
      <w:r>
        <w:t xml:space="preserve">Argentina Córdoba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+54 9 1234 5678</w:t>
      </w:r>
    </w:p>
    <w:bookmarkStart w:id="20" w:name="professional-summary"/>
    <w:p>
      <w:pPr>
        <w:pStyle w:val="Heading2"/>
      </w:pPr>
      <w:r>
        <w:t xml:space="preserve">Professional Summary</w:t>
      </w:r>
    </w:p>
    <w:p>
      <w:pPr>
        <w:pStyle w:val="FirstParagraph"/>
      </w:pPr>
      <w:r>
        <w:t xml:space="preserve">Mason is a dedicated professional with a strong background in [specific field, e.g., engineering, business management, IT]. With over [X years] of experience in Argentina Córdoba, Mason has developed expertise in [key skills], aligning with the dynamic needs of local industries. A native speaker of Spanish and fluent in English, Mason bridges global perspectives with a deep understanding of the Argentine market. This resume highlights Mason’s commitment to excellence, adaptability to Córdoba’s business environment, and proven ability to drive results in diverse roles. Whether working within multinational corporations or local enterprises in Argentina Córdoba, Mason brings a track record of success and a passion for contributing to regional growth.</w:t>
      </w:r>
    </w:p>
    <w:bookmarkEnd w:id="20"/>
    <w:bookmarkStart w:id="24" w:name="work-experience"/>
    <w:p>
      <w:pPr>
        <w:pStyle w:val="Heading2"/>
      </w:pPr>
      <w:r>
        <w:t xml:space="preserve">Work Experience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Company</w:t>
            </w:r>
          </w:p>
        </w:tc>
        <w:tc>
          <w:tcPr/>
          <w:p>
            <w:pPr>
              <w:pStyle w:val="Compact"/>
              <w:jc w:val="left"/>
            </w:pPr>
            <w:r>
              <w:t xml:space="preserve">Position</w:t>
            </w:r>
          </w:p>
        </w:tc>
        <w:tc>
          <w:tcPr/>
          <w:p>
            <w:pPr>
              <w:pStyle w:val="Compact"/>
              <w:jc w:val="left"/>
            </w:pPr>
            <w:r>
              <w:t xml:space="preserve">Location (Argentina Córdoba)</w:t>
            </w:r>
          </w:p>
        </w:tc>
        <w:tc>
          <w:tcPr/>
          <w:p>
            <w:pPr>
              <w:pStyle w:val="Compact"/>
              <w:jc w:val="left"/>
            </w:pPr>
            <w:r>
              <w:t xml:space="preserve">Dates</w:t>
            </w:r>
          </w:p>
        </w:tc>
      </w:tr>
      <w:tr>
        <w:tc>
          <w:tcPr/>
          <w:p>
            <w:pPr>
              <w:pStyle w:val="Compact"/>
              <w:jc w:val="left"/>
            </w:pPr>
            <w:r>
              <w:t xml:space="preserve">Ingeniería y Tecnología Córdoba S.A.</w:t>
            </w:r>
          </w:p>
        </w:tc>
        <w:tc>
          <w:tcPr/>
          <w:p>
            <w:pPr>
              <w:pStyle w:val="Compact"/>
              <w:jc w:val="left"/>
            </w:pPr>
            <w:r>
              <w:t xml:space="preserve">Senior Systems Engineer</w:t>
            </w:r>
          </w:p>
        </w:tc>
        <w:tc>
          <w:tcPr/>
          <w:p>
            <w:pPr>
              <w:pStyle w:val="Compact"/>
              <w:jc w:val="left"/>
            </w:pPr>
            <w:r>
              <w:t xml:space="preserve">Córdoba, Argentina</w:t>
            </w:r>
          </w:p>
        </w:tc>
        <w:tc>
          <w:tcPr/>
          <w:p>
            <w:pPr>
              <w:pStyle w:val="Compact"/>
              <w:jc w:val="left"/>
            </w:pPr>
            <w:r>
              <w:t xml:space="preserve">Jan 2020 – Present</w:t>
            </w:r>
          </w:p>
        </w:tc>
      </w:tr>
      <w:tr>
        <w:tc>
          <w:tcPr/>
          <w:p>
            <w:pPr>
              <w:pStyle w:val="Compact"/>
              <w:jc w:val="left"/>
            </w:pPr>
            <w:r>
              <w:t xml:space="preserve">AgroTech Argentina</w:t>
            </w:r>
          </w:p>
        </w:tc>
        <w:tc>
          <w:tcPr/>
          <w:p>
            <w:pPr>
              <w:pStyle w:val="Compact"/>
              <w:jc w:val="left"/>
            </w:pPr>
            <w:r>
              <w:t xml:space="preserve">Project Manager (Agricultural Solutions)</w:t>
            </w:r>
          </w:p>
        </w:tc>
        <w:tc>
          <w:tcPr/>
          <w:p>
            <w:pPr>
              <w:pStyle w:val="Compact"/>
              <w:jc w:val="left"/>
            </w:pPr>
            <w:r>
              <w:t xml:space="preserve">Córdoba, Argentina</w:t>
            </w:r>
          </w:p>
        </w:tc>
        <w:tc>
          <w:tcPr/>
          <w:p>
            <w:pPr>
              <w:pStyle w:val="Compact"/>
              <w:jc w:val="left"/>
            </w:pPr>
            <w:r>
              <w:t xml:space="preserve">Jun 2016 – Dec 2019</w:t>
            </w:r>
          </w:p>
        </w:tc>
      </w:tr>
      <w:tr>
        <w:tc>
          <w:tcPr/>
          <w:p>
            <w:pPr>
              <w:pStyle w:val="Compact"/>
              <w:jc w:val="left"/>
            </w:pPr>
            <w:r>
              <w:t xml:space="preserve">SoftSolutions Córdoba</w:t>
            </w:r>
          </w:p>
        </w:tc>
        <w:tc>
          <w:tcPr/>
          <w:p>
            <w:pPr>
              <w:pStyle w:val="Compact"/>
              <w:jc w:val="left"/>
            </w:pPr>
            <w:r>
              <w:t xml:space="preserve">IT Consultant</w:t>
            </w:r>
          </w:p>
        </w:tc>
        <w:tc>
          <w:tcPr/>
          <w:p>
            <w:pPr>
              <w:pStyle w:val="Compact"/>
              <w:jc w:val="left"/>
            </w:pPr>
            <w:r>
              <w:t xml:space="preserve">Córdoba, Argentina</w:t>
            </w:r>
          </w:p>
        </w:tc>
        <w:tc>
          <w:tcPr/>
          <w:p>
            <w:pPr>
              <w:pStyle w:val="Compact"/>
              <w:jc w:val="left"/>
            </w:pPr>
            <w:r>
              <w:t xml:space="preserve">Mar 2013 – May 2016</w:t>
            </w:r>
          </w:p>
        </w:tc>
      </w:tr>
    </w:tbl>
    <w:bookmarkStart w:id="21" w:name="Xc1a9724cb78c9b255a2d9b3d7eb8d7591d9416a"/>
    <w:p>
      <w:pPr>
        <w:pStyle w:val="Heading3"/>
      </w:pPr>
      <w:r>
        <w:t xml:space="preserve">Ingeniería y Tecnología Córdoba S.A. – Senior Systems Engineer (Jan 2020 – Present)</w:t>
      </w:r>
    </w:p>
    <w:p>
      <w:pPr>
        <w:pStyle w:val="FirstParagraph"/>
      </w:pPr>
      <w:r>
        <w:t xml:space="preserve">As a Senior Systems Engineer at Ingeniería y Tecnología Córdoba S.A., Mason leads the design and implementation of advanced IT systems tailored for Argentina’s industrial sector. With a focus on optimizing operational efficiency, Mason has spearheaded projects that integrate IoT solutions in manufacturing plants across Argentina Córdoba. His work ensures seamless connectivity between local businesses and global markets, reflecting his deep understanding of the region’s technological landscape. Mason also mentors junior engineers, fostering a culture of innovation and collaboration in Córdoba’s tech ecosystem.</w:t>
      </w:r>
    </w:p>
    <w:bookmarkEnd w:id="21"/>
    <w:bookmarkStart w:id="22" w:name="Xeb3c03ac63b301ccf9df8a9324cf746d0f75166"/>
    <w:p>
      <w:pPr>
        <w:pStyle w:val="Heading3"/>
      </w:pPr>
      <w:r>
        <w:t xml:space="preserve">AgroTech Argentina – Project Manager (Jun 2016 – Dec 2019)</w:t>
      </w:r>
    </w:p>
    <w:p>
      <w:pPr>
        <w:pStyle w:val="FirstParagraph"/>
      </w:pPr>
      <w:r>
        <w:t xml:space="preserve">Mason’s role as Project Manager at AgroTech Argentina involved overseeing the development of precision agriculture tools for farms in Córdoba. By leveraging data analytics and satellite technology, Mason helped local farmers increase crop yields by up to 30%, supporting Argentina Córdoba’s agricultural backbone. His ability to navigate regulatory frameworks and build partnerships with regional stakeholders solidified his reputation as a problem-solver in the agri-tech sector. This experience also strengthened his communication skills, enabling him to bridge technical jargon with actionable insights for non-technical teams.</w:t>
      </w:r>
    </w:p>
    <w:bookmarkEnd w:id="22"/>
    <w:bookmarkStart w:id="23" w:name="Xee1b003e9716ee79a868e43e6acda02737e4673"/>
    <w:p>
      <w:pPr>
        <w:pStyle w:val="Heading3"/>
      </w:pPr>
      <w:r>
        <w:t xml:space="preserve">SoftSolutions Córdoba – IT Consultant (Mar 2013 – May 2016)</w:t>
      </w:r>
    </w:p>
    <w:p>
      <w:pPr>
        <w:pStyle w:val="FirstParagraph"/>
      </w:pPr>
      <w:r>
        <w:t xml:space="preserve">During his tenure at SoftSolutions Córdoba, Mason provided IT consulting services to small and medium-sized enterprises in Argentina. His work focused on cybersecurity, network optimization, and software integration, helping businesses streamline operations while complying with local data protection laws. Mason’s time in Córdoba allowed him to build a robust network of contacts across industries, further enhancing his ability to deliver tailored solutions for the region’s unique challenges.</w:t>
      </w:r>
    </w:p>
    <w:bookmarkEnd w:id="23"/>
    <w:bookmarkEnd w:id="24"/>
    <w:bookmarkStart w:id="25" w:name="education"/>
    <w:p>
      <w:pPr>
        <w:pStyle w:val="Heading2"/>
      </w:pPr>
      <w:r>
        <w:t xml:space="preserve">Education</w:t>
      </w:r>
    </w:p>
    <w:p>
      <w:pPr>
        <w:pStyle w:val="FirstParagraph"/>
      </w:pPr>
      <w:r>
        <w:rPr>
          <w:bCs/>
          <w:b/>
        </w:rPr>
        <w:t xml:space="preserve">Universidad Nacional de Córdoba</w:t>
      </w:r>
      <w:r>
        <w:t xml:space="preserve">, Córdoba, Argentina</w:t>
      </w:r>
      <w:r>
        <w:br/>
      </w:r>
      <w:r>
        <w:t xml:space="preserve">Bachelor of Science in Computer Engineering | Graduated: 2012</w:t>
      </w:r>
    </w:p>
    <w:p>
      <w:pPr>
        <w:pStyle w:val="BodyText"/>
      </w:pPr>
      <w:r>
        <w:rPr>
          <w:bCs/>
          <w:b/>
        </w:rPr>
        <w:t xml:space="preserve">University of London (Online Program)</w:t>
      </w:r>
      <w:r>
        <w:t xml:space="preserve">, United Kingdom</w:t>
      </w:r>
      <w:r>
        <w:br/>
      </w:r>
      <w:r>
        <w:t xml:space="preserve">Certification in Cybersecurity Management | 2018</w:t>
      </w:r>
    </w:p>
    <w:bookmarkEnd w:id="25"/>
    <w:bookmarkStart w:id="26" w:name="skills"/>
    <w:p>
      <w:pPr>
        <w:pStyle w:val="Heading2"/>
      </w:pPr>
      <w:r>
        <w:t xml:space="preserve">Skills</w:t>
      </w:r>
    </w:p>
    <w:p>
      <w:pPr>
        <w:numPr>
          <w:ilvl w:val="0"/>
          <w:numId w:val="1001"/>
        </w:numPr>
        <w:pStyle w:val="Compact"/>
      </w:pPr>
      <w:r>
        <w:t xml:space="preserve">Systems Engineering &amp; IT Infrastructure Design (Argentina Córdoba)</w:t>
      </w:r>
    </w:p>
    <w:p>
      <w:pPr>
        <w:numPr>
          <w:ilvl w:val="0"/>
          <w:numId w:val="1001"/>
        </w:numPr>
        <w:pStyle w:val="Compact"/>
      </w:pPr>
      <w:r>
        <w:t xml:space="preserve">Agri-Tech Solutions and Data Analytics</w:t>
      </w:r>
    </w:p>
    <w:p>
      <w:pPr>
        <w:numPr>
          <w:ilvl w:val="0"/>
          <w:numId w:val="1001"/>
        </w:numPr>
        <w:pStyle w:val="Compact"/>
      </w:pPr>
      <w:r>
        <w:t xml:space="preserve">Cybersecurity Protocols and Compliance (Argentina)</w:t>
      </w:r>
    </w:p>
    <w:p>
      <w:pPr>
        <w:numPr>
          <w:ilvl w:val="0"/>
          <w:numId w:val="1001"/>
        </w:numPr>
        <w:pStyle w:val="Compact"/>
      </w:pPr>
      <w:r>
        <w:t xml:space="preserve">Project Management with Agile Methodologies</w:t>
      </w:r>
    </w:p>
    <w:p>
      <w:pPr>
        <w:numPr>
          <w:ilvl w:val="0"/>
          <w:numId w:val="1001"/>
        </w:numPr>
        <w:pStyle w:val="Compact"/>
      </w:pPr>
      <w:r>
        <w:t xml:space="preserve">Bilingual Proficiency: Spanish (Native) and English (Fluent)</w:t>
      </w:r>
    </w:p>
    <w:p>
      <w:pPr>
        <w:numPr>
          <w:ilvl w:val="0"/>
          <w:numId w:val="1001"/>
        </w:numPr>
        <w:pStyle w:val="Compact"/>
      </w:pPr>
      <w:r>
        <w:t xml:space="preserve">Leadership in Cross-Functional Teams</w:t>
      </w:r>
    </w:p>
    <w:bookmarkEnd w:id="26"/>
    <w:bookmarkStart w:id="27" w:name="certifications-training"/>
    <w:p>
      <w:pPr>
        <w:pStyle w:val="Heading2"/>
      </w:pPr>
      <w:r>
        <w:t xml:space="preserve">Certifications &amp; Training</w:t>
      </w:r>
    </w:p>
    <w:p>
      <w:pPr>
        <w:pStyle w:val="FirstParagraph"/>
      </w:pPr>
      <w:r>
        <w:rPr>
          <w:bCs/>
          <w:b/>
        </w:rPr>
        <w:t xml:space="preserve">Cybersecurity Professional Certification – Universidad Nacional de Córdoba (2019)</w:t>
      </w:r>
    </w:p>
    <w:p>
      <w:pPr>
        <w:pStyle w:val="BodyText"/>
      </w:pPr>
      <w:r>
        <w:rPr>
          <w:bCs/>
          <w:b/>
        </w:rPr>
        <w:t xml:space="preserve">Agile Project Management – Scrum Alliance (2017)</w:t>
      </w:r>
    </w:p>
    <w:bookmarkEnd w:id="27"/>
    <w:bookmarkStart w:id="28" w:name="languages"/>
    <w:p>
      <w:pPr>
        <w:pStyle w:val="Heading2"/>
      </w:pPr>
      <w:r>
        <w:t xml:space="preserve">Languages</w:t>
      </w:r>
    </w:p>
    <w:p>
      <w:pPr>
        <w:numPr>
          <w:ilvl w:val="0"/>
          <w:numId w:val="1002"/>
        </w:numPr>
        <w:pStyle w:val="Compact"/>
      </w:pPr>
      <w:r>
        <w:t xml:space="preserve">Spanish – Native</w:t>
      </w:r>
    </w:p>
    <w:p>
      <w:pPr>
        <w:numPr>
          <w:ilvl w:val="0"/>
          <w:numId w:val="1002"/>
        </w:numPr>
        <w:pStyle w:val="Compact"/>
      </w:pPr>
      <w:r>
        <w:t xml:space="preserve">English – Fluent (Writing, Speaking, Reading)</w:t>
      </w:r>
    </w:p>
    <w:bookmarkEnd w:id="28"/>
    <w:bookmarkStart w:id="29" w:name="professional-affiliations"/>
    <w:p>
      <w:pPr>
        <w:pStyle w:val="Heading2"/>
      </w:pPr>
      <w:r>
        <w:t xml:space="preserve">Professional Affiliations</w:t>
      </w:r>
    </w:p>
    <w:p>
      <w:pPr>
        <w:pStyle w:val="FirstParagraph"/>
      </w:pPr>
      <w:r>
        <w:rPr>
          <w:bCs/>
          <w:b/>
        </w:rPr>
        <w:t xml:space="preserve">Associação de Engenheiros de Córdoba (AEC)</w:t>
      </w:r>
      <w:r>
        <w:t xml:space="preserve"> </w:t>
      </w:r>
      <w:r>
        <w:t xml:space="preserve">– Member since 2018</w:t>
      </w:r>
    </w:p>
    <w:p>
      <w:pPr>
        <w:pStyle w:val="BodyText"/>
      </w:pPr>
      <w:r>
        <w:rPr>
          <w:bCs/>
          <w:b/>
        </w:rPr>
        <w:t xml:space="preserve">International Association for Agricultural Engineers (IAEA)</w:t>
      </w:r>
      <w:r>
        <w:t xml:space="preserve"> </w:t>
      </w:r>
      <w:r>
        <w:t xml:space="preserve">– Member since 2017</w:t>
      </w:r>
    </w:p>
    <w:bookmarkEnd w:id="29"/>
    <w:bookmarkStart w:id="30" w:name="references"/>
    <w:p>
      <w:pPr>
        <w:pStyle w:val="Heading2"/>
      </w:pPr>
      <w:r>
        <w:t xml:space="preserve">References</w:t>
      </w:r>
    </w:p>
    <w:p>
      <w:pPr>
        <w:pStyle w:val="FirstParagraph"/>
      </w:pPr>
      <w:r>
        <w:t xml:space="preserve">Available upon request. Mason has worked closely with industry leaders in Argentina Córdoba, including [Name], Director of Technology at Ingeniería y Tecnología Córdoba S.A., and [Name], CEO of AgroTech Argentina. Both can attest to Mason’s reliability, technical expertise, and dedication to the region’s economic development.</w:t>
      </w:r>
    </w:p>
    <w:p>
      <w:pPr>
        <w:pStyle w:val="BodyText"/>
      </w:pPr>
      <w:r>
        <w:t xml:space="preserve">This resume is tailored for professional opportunities in Argentina Córdoba. Mason’s experience and skills align with the evolving needs of the region’s industries, ensuring a seamless fit for local and international roles.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dc:language>en</dc:language>
  <cp:keywords/>
  <dcterms:created xsi:type="dcterms:W3CDTF">2025-12-11T06:23:14Z</dcterms:created>
  <dcterms:modified xsi:type="dcterms:W3CDTF">2025-12-11T06:23:14Z</dcterms:modified>
</cp:coreProperties>
</file>

<file path=docProps/custom.xml><?xml version="1.0" encoding="utf-8"?>
<Properties xmlns="http://schemas.openxmlformats.org/officeDocument/2006/custom-properties" xmlns:vt="http://schemas.openxmlformats.org/officeDocument/2006/docPropsVTypes"/>
</file>