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2"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Lee</w:t>
      </w:r>
      <w:r>
        <w:br/>
      </w:r>
      <w:r>
        <w:rPr>
          <w:bCs/>
          <w:b/>
        </w:rPr>
        <w:t xml:space="preserve">Email:</w:t>
      </w:r>
      <w:r>
        <w:t xml:space="preserve"> </w:t>
      </w:r>
      <w:r>
        <w:t xml:space="preserve">mason.le@example.com</w:t>
      </w:r>
      <w:r>
        <w:br/>
      </w:r>
      <w:r>
        <w:rPr>
          <w:bCs/>
          <w:b/>
        </w:rPr>
        <w:t xml:space="preserve">Phone:</w:t>
      </w:r>
      <w:r>
        <w:t xml:space="preserve"> </w:t>
      </w:r>
      <w:r>
        <w:t xml:space="preserve">+86 138-1234-5678</w:t>
      </w:r>
      <w:r>
        <w:br/>
      </w:r>
      <w:r>
        <w:rPr>
          <w:bCs/>
          <w:b/>
        </w:rPr>
        <w:t xml:space="preserve">LinkedIn:</w:t>
      </w:r>
      <w:r>
        <w:t xml:space="preserve"> </w:t>
      </w:r>
      <w:r>
        <w:t xml:space="preserve">linkedin.com/in/masonlee-china</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a proven track record of success in international business environments, particularly in China Shanghai. With over seven years of experience in cross-cultural project management and strategic business development, Mason has consistently demonstrated the ability to bridge global perspectives with local market demands. His expertise spans operations, team leadership, and innovation-driven solutions tailored to the dynamic landscape of China's economic hubs. For individuals seeking a candidate who understands the nuances of working in China Shanghai—whether in tech, finance, or international trade—Mason offers a unique blend of technical proficiency and cultural awareness. This resume highlights Mason's qualifications to excel in roles requiring a deep understanding of Chinese business practices, while maintaining a strong alignment with global standards. As the demand for bilingual professionals with localized expertise grows in China Shanghai, Mason’s background positions him as an ideal candidate for organizations aiming to thrive in this competitive market.</w:t>
      </w:r>
    </w:p>
    <w:bookmarkEnd w:id="21"/>
    <w:bookmarkStart w:id="25" w:name="work-experience"/>
    <w:p>
      <w:pPr>
        <w:pStyle w:val="Heading2"/>
      </w:pPr>
      <w:r>
        <w:t xml:space="preserve">Work Experience</w:t>
      </w:r>
    </w:p>
    <w:bookmarkStart w:id="22" w:name="X2071a4189fa01958cdd1d670411a6185d026a78"/>
    <w:p>
      <w:pPr>
        <w:pStyle w:val="Heading3"/>
      </w:pPr>
      <w:r>
        <w:t xml:space="preserve">Senior Project Manager - TechNova Solutions (Shanghai)</w:t>
      </w:r>
    </w:p>
    <w:p>
      <w:pPr>
        <w:pStyle w:val="FirstParagraph"/>
      </w:pPr>
      <w:r>
        <w:rPr>
          <w:iCs/>
          <w:i/>
        </w:rPr>
        <w:t xml:space="preserve">January 2019 – Present</w:t>
      </w:r>
    </w:p>
    <w:p>
      <w:pPr>
        <w:numPr>
          <w:ilvl w:val="0"/>
          <w:numId w:val="1001"/>
        </w:numPr>
        <w:pStyle w:val="Compact"/>
      </w:pPr>
      <w:r>
        <w:t xml:space="preserve">Managed a team of 15 professionals to deliver large-scale software development projects for clients in China Shanghai and other Asian markets, achieving a 98% client satisfaction rate.</w:t>
      </w:r>
    </w:p>
    <w:p>
      <w:pPr>
        <w:numPr>
          <w:ilvl w:val="0"/>
          <w:numId w:val="1001"/>
        </w:numPr>
        <w:pStyle w:val="Compact"/>
      </w:pPr>
      <w:r>
        <w:t xml:space="preserve">Collaborated with local stakeholders to align project goals with Chinese regulatory requirements and cultural expectations, ensuring seamless implementation.</w:t>
      </w:r>
    </w:p>
    <w:p>
      <w:pPr>
        <w:numPr>
          <w:ilvl w:val="0"/>
          <w:numId w:val="1001"/>
        </w:numPr>
        <w:pStyle w:val="Compact"/>
      </w:pPr>
      <w:r>
        <w:t xml:space="preserve">Implemented agile methodologies that reduced project delivery timelines by 20%, directly contributing to TechNova’s growth in the Shanghai tech sector.</w:t>
      </w:r>
    </w:p>
    <w:bookmarkEnd w:id="22"/>
    <w:bookmarkStart w:id="23" w:name="X5a3ff8a6fce19e81a8872fca4bf04b4938102b0"/>
    <w:p>
      <w:pPr>
        <w:pStyle w:val="Heading3"/>
      </w:pPr>
      <w:r>
        <w:t xml:space="preserve">Business Development Manager - GlobalTrade Partners (Shanghai)</w:t>
      </w:r>
    </w:p>
    <w:p>
      <w:pPr>
        <w:pStyle w:val="FirstParagraph"/>
      </w:pPr>
      <w:r>
        <w:rPr>
          <w:iCs/>
          <w:i/>
        </w:rPr>
        <w:t xml:space="preserve">August 2015 – December 2018</w:t>
      </w:r>
    </w:p>
    <w:p>
      <w:pPr>
        <w:numPr>
          <w:ilvl w:val="0"/>
          <w:numId w:val="1002"/>
        </w:numPr>
        <w:pStyle w:val="Compact"/>
      </w:pPr>
      <w:r>
        <w:t xml:space="preserve">Expanded business operations in China Shanghai by establishing partnerships with over 30 local enterprises, generating $2.5M in annual revenue.</w:t>
      </w:r>
    </w:p>
    <w:p>
      <w:pPr>
        <w:numPr>
          <w:ilvl w:val="0"/>
          <w:numId w:val="1002"/>
        </w:numPr>
        <w:pStyle w:val="Compact"/>
      </w:pPr>
      <w:r>
        <w:t xml:space="preserve">Conducted market research to identify emerging trends in the Shanghai economy, advising clients on strategies to capitalize on opportunities in the region.</w:t>
      </w:r>
    </w:p>
    <w:p>
      <w:pPr>
        <w:numPr>
          <w:ilvl w:val="0"/>
          <w:numId w:val="1002"/>
        </w:numPr>
        <w:pStyle w:val="Compact"/>
      </w:pPr>
      <w:r>
        <w:t xml:space="preserve">Translated and adapted international business strategies to fit the unique needs of Chinese consumers, resulting in a 30% increase in client engagement.</w:t>
      </w:r>
    </w:p>
    <w:bookmarkEnd w:id="23"/>
    <w:bookmarkStart w:id="24" w:name="X2be5b2dec5266f4e0b94f905bf75cd2d039058f"/>
    <w:p>
      <w:pPr>
        <w:pStyle w:val="Heading3"/>
      </w:pPr>
      <w:r>
        <w:t xml:space="preserve">Operations Coordinator - Asia-Pacific Logistics (Shanghai)</w:t>
      </w:r>
    </w:p>
    <w:p>
      <w:pPr>
        <w:pStyle w:val="FirstParagraph"/>
      </w:pPr>
      <w:r>
        <w:rPr>
          <w:iCs/>
          <w:i/>
        </w:rPr>
        <w:t xml:space="preserve">June 2012 – July 2015</w:t>
      </w:r>
    </w:p>
    <w:p>
      <w:pPr>
        <w:numPr>
          <w:ilvl w:val="0"/>
          <w:numId w:val="1003"/>
        </w:numPr>
        <w:pStyle w:val="Compact"/>
      </w:pPr>
      <w:r>
        <w:t xml:space="preserve">Overseeing day-to-day operations for a multinational logistics company in China Shanghai, ensuring compliance with local labor laws and safety standards.</w:t>
      </w:r>
    </w:p>
    <w:p>
      <w:pPr>
        <w:numPr>
          <w:ilvl w:val="0"/>
          <w:numId w:val="1003"/>
        </w:numPr>
        <w:pStyle w:val="Compact"/>
      </w:pPr>
      <w:r>
        <w:t xml:space="preserve">Streamlined supply chain processes, reducing operational costs by 15% and improving delivery efficiency by 25%.</w:t>
      </w:r>
    </w:p>
    <w:p>
      <w:pPr>
        <w:numPr>
          <w:ilvl w:val="0"/>
          <w:numId w:val="1003"/>
        </w:numPr>
        <w:pStyle w:val="Compact"/>
      </w:pPr>
      <w:r>
        <w:t xml:space="preserve">Fostered relationships with key suppliers in Shanghai, securing long-term contracts that enhanced the company’s market position.</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iCs/>
          <w:i/>
        </w:rPr>
        <w:t xml:space="preserve">University of London (Online)</w:t>
      </w:r>
    </w:p>
    <w:p>
      <w:pPr>
        <w:pStyle w:val="BodyText"/>
      </w:pPr>
      <w:r>
        <w:rPr>
          <w:iCs/>
          <w:i/>
        </w:rPr>
        <w:t xml:space="preserve">Graduated: June 2018</w:t>
      </w:r>
    </w:p>
    <w:bookmarkEnd w:id="26"/>
    <w:bookmarkStart w:id="27" w:name="Xf37cb57bfdc4b0f201a9b9cac331b5727d5a1fe"/>
    <w:p>
      <w:pPr>
        <w:pStyle w:val="Heading3"/>
      </w:pPr>
      <w:r>
        <w:t xml:space="preserve">Bachelor of Science in Business Administration</w:t>
      </w:r>
    </w:p>
    <w:p>
      <w:pPr>
        <w:pStyle w:val="FirstParagraph"/>
      </w:pPr>
      <w:r>
        <w:rPr>
          <w:iCs/>
          <w:i/>
        </w:rPr>
        <w:t xml:space="preserve">University of California, Los Angeles (UCLA)</w:t>
      </w:r>
    </w:p>
    <w:p>
      <w:pPr>
        <w:pStyle w:val="BodyText"/>
      </w:pPr>
      <w:r>
        <w:rPr>
          <w:iCs/>
          <w:i/>
        </w:rPr>
        <w:t xml:space="preserve">Graduated: May 2012</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English (Fluent), Mandarin Chinese (Intermediate), Spanish (Basic)</w:t>
      </w:r>
    </w:p>
    <w:p>
      <w:pPr>
        <w:numPr>
          <w:ilvl w:val="0"/>
          <w:numId w:val="1004"/>
        </w:numPr>
        <w:pStyle w:val="Compact"/>
      </w:pPr>
      <w:r>
        <w:rPr>
          <w:bCs/>
          <w:b/>
        </w:rPr>
        <w:t xml:space="preserve">Technical Skills:</w:t>
      </w:r>
      <w:r>
        <w:t xml:space="preserve"> </w:t>
      </w:r>
      <w:r>
        <w:t xml:space="preserve">Project Management Software (Jira, Trello), Data Analysis Tools (Excel, Tableau), Digital Marketing Platforms</w:t>
      </w:r>
    </w:p>
    <w:p>
      <w:pPr>
        <w:numPr>
          <w:ilvl w:val="0"/>
          <w:numId w:val="1004"/>
        </w:numPr>
        <w:pStyle w:val="Compact"/>
      </w:pPr>
      <w:r>
        <w:rPr>
          <w:bCs/>
          <w:b/>
        </w:rPr>
        <w:t xml:space="preserve">Cultural Competence:</w:t>
      </w:r>
      <w:r>
        <w:t xml:space="preserve"> </w:t>
      </w:r>
      <w:r>
        <w:t xml:space="preserve">Deep understanding of China Shanghai’s business etiquette, negotiation styles, and market dynamics.</w:t>
      </w:r>
    </w:p>
    <w:p>
      <w:pPr>
        <w:numPr>
          <w:ilvl w:val="0"/>
          <w:numId w:val="1004"/>
        </w:numPr>
        <w:pStyle w:val="Compact"/>
      </w:pPr>
      <w:r>
        <w:rPr>
          <w:bCs/>
          <w:b/>
        </w:rPr>
        <w:t xml:space="preserve">Leadership:</w:t>
      </w:r>
      <w:r>
        <w:t xml:space="preserve"> </w:t>
      </w:r>
      <w:r>
        <w:t xml:space="preserve">Proven ability to lead diverse teams in multicultural environments while maintaining high performance standards.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Google Analytics Certification - Google (2019)</w:t>
      </w:r>
    </w:p>
    <w:p>
      <w:pPr>
        <w:numPr>
          <w:ilvl w:val="0"/>
          <w:numId w:val="1005"/>
        </w:numPr>
        <w:pStyle w:val="Compact"/>
      </w:pPr>
      <w:r>
        <w:t xml:space="preserve">Chinese Business Etiquette Training - Shanghai Institute of Foreign Trade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Shanghai Chamber of Commerce, International Project Management Association.</w:t>
      </w:r>
    </w:p>
    <w:p>
      <w:pPr>
        <w:pStyle w:val="BodyText"/>
      </w:pPr>
      <w:r>
        <w:rPr>
          <w:bCs/>
          <w:b/>
        </w:rPr>
        <w:t xml:space="preserve">Hobbies/Interests:</w:t>
      </w:r>
      <w:r>
        <w:t xml:space="preserve"> </w:t>
      </w:r>
      <w:r>
        <w:t xml:space="preserve">Mason enjoys exploring Shanghai’s culinary scene, participating in local networking events, and staying updated on China’s economic policies. His passion for cultural exchange aligns with his professional goals in China Shanghai.</w:t>
      </w:r>
    </w:p>
    <w:p>
      <w:pPr>
        <w:pStyle w:val="BodyText"/>
      </w:pPr>
      <w:r>
        <w:rPr>
          <w:bCs/>
          <w:b/>
        </w:rPr>
        <w:t xml:space="preserve">References:</w:t>
      </w:r>
      <w:r>
        <w:t xml:space="preserve"> </w:t>
      </w:r>
      <w:r>
        <w:t xml:space="preserve">Available upon request.</w:t>
      </w:r>
    </w:p>
    <w:bookmarkEnd w:id="31"/>
    <w:p>
      <w:pPr>
        <w:pStyle w:val="BodyText"/>
      </w:pPr>
      <w:r>
        <w:t xml:space="preserve">This resume is tailored for Mason’s career aspirations in China Shanghai, emphasizing his qualifications to contribute effectively to organizations seeking expertise in cross-border business operations. The content reflects a commitment to excellence and a strategic approach to leveraging opportunities within the Chinese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2025-12-09T07:58:44Z</dcterms:created>
  <dcterms:modified xsi:type="dcterms:W3CDTF">2025-12-09T07:58:44Z</dcterms:modified>
</cp:coreProperties>
</file>

<file path=docProps/custom.xml><?xml version="1.0" encoding="utf-8"?>
<Properties xmlns="http://schemas.openxmlformats.org/officeDocument/2006/custom-properties" xmlns:vt="http://schemas.openxmlformats.org/officeDocument/2006/docPropsVTypes"/>
</file>