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8" w:name="resume-for-mason---india-mumbai"/>
    <w:p>
      <w:pPr>
        <w:pStyle w:val="Heading1"/>
      </w:pPr>
      <w:r>
        <w:t xml:space="preserve">Resume for Mason - India Mumbai</w:t>
      </w:r>
    </w:p>
    <w:p>
      <w:pPr>
        <w:pStyle w:val="FirstParagraph"/>
      </w:pPr>
      <w:r>
        <w:rPr>
          <w:bCs/>
          <w:b/>
        </w:rPr>
        <w:t xml:space="preserve">Mason</w:t>
      </w:r>
    </w:p>
    <w:p>
      <w:pPr>
        <w:pStyle w:val="BodyText"/>
      </w:pPr>
      <w:r>
        <w:t xml:space="preserve">Address: Mumbai, Maharashtra, India</w:t>
      </w:r>
    </w:p>
    <w:p>
      <w:pPr>
        <w:pStyle w:val="BodyText"/>
      </w:pPr>
      <w:r>
        <w:t xml:space="preserve">Email: mason.resume@example.com | Phone: +91-9876543210</w:t>
      </w:r>
    </w:p>
    <w:p>
      <w:pPr>
        <w:pStyle w:val="BodyText"/>
      </w:pPr>
      <w:r>
        <w:t xml:space="preserve">LinkedIn: linkedin.com/in/mason-india | Portfolio: www.masonportfolio.in</w:t>
      </w:r>
    </w:p>
    <w:bookmarkStart w:id="20" w:name="professional-summary"/>
    <w:p>
      <w:pPr>
        <w:pStyle w:val="Heading2"/>
      </w:pPr>
      <w:r>
        <w:t xml:space="preserve">Professional Summary</w:t>
      </w:r>
    </w:p>
    <w:p>
      <w:pPr>
        <w:pStyle w:val="FirstParagraph"/>
      </w:pPr>
      <w:r>
        <w:t xml:space="preserve">Dynamic and results-driven professional with over a decade of experience in [specific field, e.g., Project Management, Engineering, or Technology]. A dedicated individual with a proven track record of delivering innovative solutions to complex challenges. Mason has consistently demonstrated leadership and expertise in [industry-specific skills], particularly within the vibrant ecosystems of India Mumbai. With a deep understanding of local market trends and global best practices, Mason is committed to driving growth and excellence in every project. This Resume reflects Mason’s passion for professional development, cultural adaptability, and a strong alignment with the opportunities available in India Mumbai.</w:t>
      </w:r>
    </w:p>
    <w:bookmarkEnd w:id="20"/>
    <w:bookmarkStart w:id="21" w:name="work-experience"/>
    <w:p>
      <w:pPr>
        <w:pStyle w:val="Heading2"/>
      </w:pPr>
      <w:r>
        <w:t xml:space="preserve">Work Experience</w:t>
      </w:r>
    </w:p>
    <w:p>
      <w:pPr>
        <w:pStyle w:val="FirstParagraph"/>
      </w:pPr>
      <w:r>
        <w:rPr>
          <w:bCs/>
          <w:b/>
        </w:rPr>
        <w:t xml:space="preserve">Senior Project Manager</w:t>
      </w:r>
      <w:r>
        <w:br/>
      </w:r>
      <w:r>
        <w:rPr>
          <w:iCs/>
          <w:i/>
        </w:rPr>
        <w:t xml:space="preserve">Mumbai-based Tech Solutions Pvt. Ltd. (India Mumbai)</w:t>
      </w:r>
      <w:r>
        <w:br/>
      </w:r>
      <w:r>
        <w:rPr>
          <w:iCs/>
          <w:i/>
        </w:rPr>
        <w:t xml:space="preserve">January 2018 – Present</w:t>
      </w:r>
    </w:p>
    <w:p>
      <w:pPr>
        <w:numPr>
          <w:ilvl w:val="0"/>
          <w:numId w:val="1001"/>
        </w:numPr>
        <w:pStyle w:val="Compact"/>
      </w:pPr>
      <w:r>
        <w:t xml:space="preserve">Overseeing end-to-end project execution for clients across India, with a focus on Mumbai’s tech and infrastructure sectors.</w:t>
      </w:r>
    </w:p>
    <w:p>
      <w:pPr>
        <w:numPr>
          <w:ilvl w:val="0"/>
          <w:numId w:val="1001"/>
        </w:numPr>
        <w:pStyle w:val="Compact"/>
      </w:pPr>
      <w:r>
        <w:t xml:space="preserve">Leading cross-functional teams to deliver projects 20% faster than industry benchmarks, enhancing client satisfaction in India Mumbai.</w:t>
      </w:r>
    </w:p>
    <w:p>
      <w:pPr>
        <w:numPr>
          <w:ilvl w:val="0"/>
          <w:numId w:val="1001"/>
        </w:numPr>
        <w:pStyle w:val="Compact"/>
      </w:pPr>
      <w:r>
        <w:t xml:space="preserve">Collaborating with local stakeholders to align project goals with the strategic priorities of Mumbai’s growing digital economy.</w:t>
      </w:r>
    </w:p>
    <w:p>
      <w:pPr>
        <w:numPr>
          <w:ilvl w:val="0"/>
          <w:numId w:val="1001"/>
        </w:numPr>
        <w:pStyle w:val="Compact"/>
      </w:pPr>
      <w:r>
        <w:t xml:space="preserve">Implementing agile methodologies that reduced project costs by 15% while maintaining high-quality standards for clients in India Mumbai.</w:t>
      </w:r>
    </w:p>
    <w:p>
      <w:pPr>
        <w:pStyle w:val="FirstParagraph"/>
      </w:pPr>
      <w:r>
        <w:rPr>
          <w:bCs/>
          <w:b/>
        </w:rPr>
        <w:t xml:space="preserve">Project Engineer</w:t>
      </w:r>
      <w:r>
        <w:br/>
      </w:r>
      <w:r>
        <w:rPr>
          <w:iCs/>
          <w:i/>
        </w:rPr>
        <w:t xml:space="preserve">Infrastructure Development Co. (India Mumbai)</w:t>
      </w:r>
      <w:r>
        <w:br/>
      </w:r>
      <w:r>
        <w:rPr>
          <w:iCs/>
          <w:i/>
        </w:rPr>
        <w:t xml:space="preserve">June 2014 – December 2017</w:t>
      </w:r>
    </w:p>
    <w:p>
      <w:pPr>
        <w:numPr>
          <w:ilvl w:val="0"/>
          <w:numId w:val="1002"/>
        </w:numPr>
        <w:pStyle w:val="Compact"/>
      </w:pPr>
      <w:r>
        <w:t xml:space="preserve">Managed large-scale infrastructure projects in Mumbai, ensuring compliance with local regulations and safety standards.</w:t>
      </w:r>
    </w:p>
    <w:p>
      <w:pPr>
        <w:numPr>
          <w:ilvl w:val="0"/>
          <w:numId w:val="1002"/>
        </w:numPr>
        <w:pStyle w:val="Compact"/>
      </w:pPr>
      <w:r>
        <w:t xml:space="preserve">Leveraging Mason’s technical expertise to optimize resource allocation, resulting in a 30% increase in project efficiency.</w:t>
      </w:r>
    </w:p>
    <w:p>
      <w:pPr>
        <w:numPr>
          <w:ilvl w:val="0"/>
          <w:numId w:val="1002"/>
        </w:numPr>
        <w:pStyle w:val="Compact"/>
      </w:pPr>
      <w:r>
        <w:t xml:space="preserve">Partnering with government agencies and private firms to streamline processes for Mumbai’s urban development initiatives.</w:t>
      </w:r>
    </w:p>
    <w:p>
      <w:pPr>
        <w:numPr>
          <w:ilvl w:val="0"/>
          <w:numId w:val="1002"/>
        </w:numPr>
        <w:pStyle w:val="Compact"/>
      </w:pPr>
      <w:r>
        <w:t xml:space="preserve">Fostering strong relationships with local contractors and suppliers, which improved delivery timelines by 25%.</w:t>
      </w:r>
    </w:p>
    <w:p>
      <w:pPr>
        <w:pStyle w:val="FirstParagraph"/>
      </w:pPr>
      <w:r>
        <w:rPr>
          <w:bCs/>
          <w:b/>
        </w:rPr>
        <w:t xml:space="preserve">Junior Engineer</w:t>
      </w:r>
      <w:r>
        <w:br/>
      </w:r>
      <w:r>
        <w:rPr>
          <w:iCs/>
          <w:i/>
        </w:rPr>
        <w:t xml:space="preserve">Global Construction Services (India Mumbai)</w:t>
      </w:r>
      <w:r>
        <w:br/>
      </w:r>
      <w:r>
        <w:rPr>
          <w:iCs/>
          <w:i/>
        </w:rPr>
        <w:t xml:space="preserve">July 2010 – May 2014</w:t>
      </w:r>
    </w:p>
    <w:p>
      <w:pPr>
        <w:numPr>
          <w:ilvl w:val="0"/>
          <w:numId w:val="1003"/>
        </w:numPr>
        <w:pStyle w:val="Compact"/>
      </w:pPr>
      <w:r>
        <w:t xml:space="preserve">Contributed to the successful completion of high-profile projects in Mumbai, including commercial and residential complexes.</w:t>
      </w:r>
    </w:p>
    <w:p>
      <w:pPr>
        <w:numPr>
          <w:ilvl w:val="0"/>
          <w:numId w:val="1003"/>
        </w:numPr>
        <w:pStyle w:val="Compact"/>
      </w:pPr>
      <w:r>
        <w:t xml:space="preserve">Maintaining a 98% client retention rate by addressing concerns promptly and ensuring project milestones were met.</w:t>
      </w:r>
    </w:p>
    <w:p>
      <w:pPr>
        <w:numPr>
          <w:ilvl w:val="0"/>
          <w:numId w:val="1003"/>
        </w:numPr>
        <w:pStyle w:val="Compact"/>
      </w:pPr>
      <w:r>
        <w:t xml:space="preserve">Providing technical support to teams across India, with a focus on Mumbai’s unique engineering challenges.</w:t>
      </w:r>
    </w:p>
    <w:p>
      <w:pPr>
        <w:numPr>
          <w:ilvl w:val="0"/>
          <w:numId w:val="1003"/>
        </w:numPr>
        <w:pStyle w:val="Compact"/>
      </w:pPr>
      <w:r>
        <w:t xml:space="preserve">Participating in workshops to enhance skills in sustainable construction practices, aligning with India Mumbai’s environmental goals.</w:t>
      </w:r>
    </w:p>
    <w:bookmarkEnd w:id="21"/>
    <w:bookmarkStart w:id="22" w:name="education"/>
    <w:p>
      <w:pPr>
        <w:pStyle w:val="Heading2"/>
      </w:pPr>
      <w:r>
        <w:t xml:space="preserve">Education</w:t>
      </w:r>
    </w:p>
    <w:p>
      <w:pPr>
        <w:pStyle w:val="FirstParagraph"/>
      </w:pPr>
      <w:r>
        <w:rPr>
          <w:bCs/>
          <w:b/>
        </w:rPr>
        <w:t xml:space="preserve">Bachelor of Engineering in Civil Engineering</w:t>
      </w:r>
      <w:r>
        <w:br/>
      </w:r>
      <w:r>
        <w:t xml:space="preserve">Mumbai University, India</w:t>
      </w:r>
      <w:r>
        <w:br/>
      </w:r>
      <w:r>
        <w:t xml:space="preserve">Graduated: June 2010</w:t>
      </w:r>
      <w:r>
        <w:br/>
      </w:r>
      <w:r>
        <w:t xml:space="preserve">Relevant coursework: Urban Planning, Sustainable Construction, and Project Management.</w:t>
      </w:r>
    </w:p>
    <w:p>
      <w:pPr>
        <w:pStyle w:val="BodyText"/>
      </w:pPr>
      <w:r>
        <w:rPr>
          <w:bCs/>
          <w:b/>
        </w:rPr>
        <w:t xml:space="preserve">Master of Business Administration (MBA)</w:t>
      </w:r>
      <w:r>
        <w:br/>
      </w:r>
      <w:r>
        <w:t xml:space="preserve">Institute of Management Studies, Mumbai</w:t>
      </w:r>
      <w:r>
        <w:br/>
      </w:r>
      <w:r>
        <w:t xml:space="preserve">Graduated: June 2014</w:t>
      </w:r>
      <w:r>
        <w:br/>
      </w:r>
      <w:r>
        <w:t xml:space="preserve">Focus areas: Strategic Leadership and Operations Management.</w:t>
      </w:r>
    </w:p>
    <w:bookmarkEnd w:id="22"/>
    <w:bookmarkStart w:id="23" w:name="skills"/>
    <w:p>
      <w:pPr>
        <w:pStyle w:val="Heading2"/>
      </w:pPr>
      <w:r>
        <w:t xml:space="preserve">Skills</w:t>
      </w:r>
    </w:p>
    <w:p>
      <w:pPr>
        <w:numPr>
          <w:ilvl w:val="0"/>
          <w:numId w:val="1004"/>
        </w:numPr>
        <w:pStyle w:val="Compact"/>
      </w:pPr>
      <w:r>
        <w:t xml:space="preserve">Project Management (PMP Certified)</w:t>
      </w:r>
    </w:p>
    <w:p>
      <w:pPr>
        <w:numPr>
          <w:ilvl w:val="0"/>
          <w:numId w:val="1004"/>
        </w:numPr>
        <w:pStyle w:val="Compact"/>
      </w:pPr>
      <w:r>
        <w:t xml:space="preserve">Leadership and Team Development</w:t>
      </w:r>
    </w:p>
    <w:p>
      <w:pPr>
        <w:numPr>
          <w:ilvl w:val="0"/>
          <w:numId w:val="1004"/>
        </w:numPr>
        <w:pStyle w:val="Compact"/>
      </w:pPr>
      <w:r>
        <w:t xml:space="preserve">Construction and Engineering Software (AutoCAD, Revit)</w:t>
      </w:r>
    </w:p>
    <w:p>
      <w:pPr>
        <w:numPr>
          <w:ilvl w:val="0"/>
          <w:numId w:val="1004"/>
        </w:numPr>
        <w:pStyle w:val="Compact"/>
      </w:pPr>
      <w:r>
        <w:t xml:space="preserve">Cross-Cultural Communication</w:t>
      </w:r>
    </w:p>
    <w:p>
      <w:pPr>
        <w:numPr>
          <w:ilvl w:val="0"/>
          <w:numId w:val="1004"/>
        </w:numPr>
        <w:pStyle w:val="Compact"/>
      </w:pPr>
      <w:r>
        <w:t xml:space="preserve">Data Analysis and Reporting</w:t>
      </w:r>
    </w:p>
    <w:p>
      <w:pPr>
        <w:numPr>
          <w:ilvl w:val="0"/>
          <w:numId w:val="1004"/>
        </w:numPr>
        <w:pStyle w:val="Compact"/>
      </w:pPr>
      <w:r>
        <w:t xml:space="preserve">Sustainable Practices in Construction</w:t>
      </w:r>
    </w:p>
    <w:bookmarkEnd w:id="23"/>
    <w:bookmarkStart w:id="24" w:name="certifications"/>
    <w:p>
      <w:pPr>
        <w:pStyle w:val="Heading2"/>
      </w:pPr>
      <w:r>
        <w:t xml:space="preserve">Certifications</w:t>
      </w:r>
    </w:p>
    <w:p>
      <w:pPr>
        <w:pStyle w:val="FirstParagraph"/>
      </w:pPr>
      <w:r>
        <w:rPr>
          <w:bCs/>
          <w:b/>
        </w:rPr>
        <w:t xml:space="preserve">PMP Certification (Project Management Professional)</w:t>
      </w:r>
      <w:r>
        <w:br/>
      </w:r>
      <w:r>
        <w:t xml:space="preserve">Project Management Institute, India</w:t>
      </w:r>
      <w:r>
        <w:br/>
      </w:r>
      <w:r>
        <w:t xml:space="preserve">Issued: February 2016</w:t>
      </w:r>
    </w:p>
    <w:p>
      <w:pPr>
        <w:pStyle w:val="BodyText"/>
      </w:pPr>
      <w:r>
        <w:rPr>
          <w:bCs/>
          <w:b/>
        </w:rPr>
        <w:t xml:space="preserve">Certified Construction Manager (CCM)</w:t>
      </w:r>
      <w:r>
        <w:br/>
      </w:r>
      <w:r>
        <w:t xml:space="preserve">American Institute of Constructors, India</w:t>
      </w:r>
      <w:r>
        <w:br/>
      </w:r>
      <w:r>
        <w:t xml:space="preserve">Issued: March 2018</w:t>
      </w:r>
    </w:p>
    <w:p>
      <w:pPr>
        <w:pStyle w:val="BodyText"/>
      </w:pPr>
      <w:r>
        <w:rPr>
          <w:bCs/>
          <w:b/>
        </w:rPr>
        <w:t xml:space="preserve">Lean Six Sigma Green Belt</w:t>
      </w:r>
      <w:r>
        <w:br/>
      </w:r>
      <w:r>
        <w:t xml:space="preserve">Quality Council of India, Mumbai</w:t>
      </w:r>
      <w:r>
        <w:br/>
      </w:r>
      <w:r>
        <w:t xml:space="preserve">Issued: April 2020</w:t>
      </w:r>
    </w:p>
    <w:bookmarkEnd w:id="24"/>
    <w:bookmarkStart w:id="25"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 Understanding)</w:t>
      </w:r>
    </w:p>
    <w:bookmarkEnd w:id="25"/>
    <w:bookmarkStart w:id="26" w:name="achievements"/>
    <w:p>
      <w:pPr>
        <w:pStyle w:val="Heading2"/>
      </w:pPr>
      <w:r>
        <w:t xml:space="preserve">Achievements</w:t>
      </w:r>
    </w:p>
    <w:p>
      <w:pPr>
        <w:pStyle w:val="FirstParagraph"/>
      </w:pPr>
      <w:r>
        <w:rPr>
          <w:bCs/>
          <w:b/>
        </w:rPr>
        <w:t xml:space="preserve">Top Project Manager Award - Mumbai Tech Solutions Pvt. Ltd.</w:t>
      </w:r>
      <w:r>
        <w:br/>
      </w:r>
      <w:r>
        <w:t xml:space="preserve">Recognized for exceeding project delivery targets in India Mumbai, contributing to a 40% increase in client base.</w:t>
      </w:r>
    </w:p>
    <w:p>
      <w:pPr>
        <w:pStyle w:val="BodyText"/>
      </w:pPr>
      <w:r>
        <w:rPr>
          <w:bCs/>
          <w:b/>
        </w:rPr>
        <w:t xml:space="preserve">Urban Innovation Grant - Infrastructure Development Co.</w:t>
      </w:r>
      <w:r>
        <w:br/>
      </w:r>
      <w:r>
        <w:t xml:space="preserve">Led a team to design a sustainable infrastructure model for Mumbai’s coastal zones, selected as a finalist in the National Innovation Awards.</w:t>
      </w:r>
    </w:p>
    <w:bookmarkEnd w:id="26"/>
    <w:bookmarkStart w:id="27" w:name="references"/>
    <w:p>
      <w:pPr>
        <w:pStyle w:val="Heading2"/>
      </w:pPr>
      <w:r>
        <w:t xml:space="preserve">References</w:t>
      </w:r>
    </w:p>
    <w:p>
      <w:pPr>
        <w:pStyle w:val="FirstParagraph"/>
      </w:pPr>
      <w:r>
        <w:t xml:space="preserve">Available upon request. Mason’s Resume in India Mumbai has consistently highlighted professionalism, integrity, and a commitment to excellence.</w:t>
      </w:r>
    </w:p>
    <w:bookmarkEnd w:id="27"/>
    <w:p>
      <w:pPr>
        <w:pStyle w:val="BodyText"/>
      </w:pPr>
      <w:r>
        <w:t xml:space="preserve">This Resume for Mason is tailored for opportunities in India Mumbai, emphasizing local expertise and global competencies.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India Mumbai</dc:title>
  <dc:creator/>
  <dc:language>en</dc:language>
  <cp:keywords/>
  <dcterms:created xsi:type="dcterms:W3CDTF">2026-07-22T22:44:24Z</dcterms:created>
  <dcterms:modified xsi:type="dcterms:W3CDTF">2026-07-22T22:44:24Z</dcterms:modified>
</cp:coreProperties>
</file>

<file path=docProps/custom.xml><?xml version="1.0" encoding="utf-8"?>
<Properties xmlns="http://schemas.openxmlformats.org/officeDocument/2006/custom-properties" xmlns:vt="http://schemas.openxmlformats.org/officeDocument/2006/docPropsVTypes"/>
</file>