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Netherlands</w:t>
      </w:r>
      <w:r>
        <w:t xml:space="preserve"> </w:t>
      </w:r>
      <w:r>
        <w:t xml:space="preserve">Amsterdam</w:t>
      </w:r>
    </w:p>
    <w:bookmarkStart w:id="37" w:name="masons-resume"/>
    <w:p>
      <w:pPr>
        <w:pStyle w:val="Heading1"/>
      </w:pPr>
      <w:r>
        <w:t xml:space="preserve">Mason's Resume</w:t>
      </w:r>
    </w:p>
    <w:p>
      <w:pPr>
        <w:pStyle w:val="FirstParagraph"/>
      </w:pPr>
      <w:r>
        <w:rPr>
          <w:bCs/>
          <w:b/>
        </w:rPr>
        <w:t xml:space="preserve">Location:</w:t>
      </w:r>
      <w:r>
        <w:t xml:space="preserve"> </w:t>
      </w:r>
      <w:r>
        <w:t xml:space="preserve">Amsterdam, Netherlands</w:t>
      </w:r>
      <w:r>
        <w:br/>
      </w:r>
      <w:r>
        <w:rPr>
          <w:bCs/>
          <w:b/>
        </w:rPr>
        <w:t xml:space="preserve">Contact:</w:t>
      </w:r>
      <w:r>
        <w:t xml:space="preserve"> </w:t>
      </w:r>
      <w:r>
        <w:t xml:space="preserve">mason.resume@example.com | +31 6 1234 5678</w:t>
      </w:r>
      <w:r>
        <w:br/>
      </w:r>
      <w:r>
        <w:rPr>
          <w:bCs/>
          <w:b/>
        </w:rPr>
        <w:t xml:space="preserve">LinkedIn:</w:t>
      </w:r>
      <w:r>
        <w:t xml:space="preserve"> </w:t>
      </w:r>
      <w:r>
        <w:t xml:space="preserve">linkedin.com/in/masonresume |</w:t>
      </w:r>
      <w:r>
        <w:t xml:space="preserve"> </w:t>
      </w:r>
      <w:r>
        <w:rPr>
          <w:bCs/>
          <w:b/>
        </w:rPr>
        <w:t xml:space="preserve">Portfolio:</w:t>
      </w:r>
      <w:r>
        <w:t xml:space="preserve"> </w:t>
      </w:r>
      <w:r>
        <w:t xml:space="preserve">www.masonresume.nl</w:t>
      </w:r>
    </w:p>
    <w:bookmarkStart w:id="20" w:name="professional-summary"/>
    <w:p>
      <w:pPr>
        <w:pStyle w:val="Heading2"/>
      </w:pPr>
      <w:r>
        <w:t xml:space="preserve">Professional Summary</w:t>
      </w:r>
    </w:p>
    <w:p>
      <w:pPr>
        <w:pStyle w:val="FirstParagraph"/>
      </w:pPr>
      <w:r>
        <w:t xml:space="preserve">Mason is a driven and adaptable professional with a proven track record of success in the dynamic business environment of Amsterdam, Netherlands. With over 8 years of experience in project management, cross-cultural collaboration, and sustainable development, Mason has consistently delivered results that align with the innovative spirit of the Netherlands. As an individual deeply rooted in international standards and Dutch values such as efficiency, transparency, and community engagement, Mason is eager to contribute to organizations in Amsterdam that prioritize innovation and social responsibility. This resume reflects Mason's commitment to excellence, tailored specifically for the Netherlands Amsterdam job market.</w:t>
      </w:r>
    </w:p>
    <w:bookmarkEnd w:id="20"/>
    <w:bookmarkStart w:id="24" w:name="work-experience"/>
    <w:p>
      <w:pPr>
        <w:pStyle w:val="Heading2"/>
      </w:pPr>
      <w:r>
        <w:t xml:space="preserve">Work Experience</w:t>
      </w:r>
    </w:p>
    <w:bookmarkStart w:id="21" w:name="senior-project-manager"/>
    <w:p>
      <w:pPr>
        <w:pStyle w:val="Heading3"/>
      </w:pPr>
      <w:r>
        <w:t xml:space="preserve">Senior Project Manager</w:t>
      </w:r>
    </w:p>
    <w:p>
      <w:pPr>
        <w:pStyle w:val="FirstParagraph"/>
      </w:pPr>
      <w:r>
        <w:rPr>
          <w:iCs/>
          <w:i/>
        </w:rPr>
        <w:t xml:space="preserve">GreenTech Solutions B.V., Amsterdam, Netherlands</w:t>
      </w:r>
    </w:p>
    <w:p>
      <w:pPr>
        <w:numPr>
          <w:ilvl w:val="0"/>
          <w:numId w:val="1001"/>
        </w:numPr>
        <w:pStyle w:val="Compact"/>
      </w:pPr>
      <w:r>
        <w:t xml:space="preserve">Managed a team of 15 professionals to deliver large-scale renewable energy projects across the Netherlands, ensuring compliance with EU sustainability regulations and local Dutch policies.</w:t>
      </w:r>
    </w:p>
    <w:p>
      <w:pPr>
        <w:numPr>
          <w:ilvl w:val="0"/>
          <w:numId w:val="1001"/>
        </w:numPr>
        <w:pStyle w:val="Compact"/>
      </w:pPr>
      <w:r>
        <w:t xml:space="preserve">Collaborated with municipal authorities in Amsterdam to secure funding for green infrastructure initiatives, resulting in a 30% increase in project approvals within two years.</w:t>
      </w:r>
    </w:p>
    <w:p>
      <w:pPr>
        <w:numPr>
          <w:ilvl w:val="0"/>
          <w:numId w:val="1001"/>
        </w:numPr>
        <w:pStyle w:val="Compact"/>
      </w:pPr>
      <w:r>
        <w:t xml:space="preserve">Implemented agile methodologies to streamline workflows, reducing project timelines by 20% while maintaining high-quality standards.</w:t>
      </w:r>
    </w:p>
    <w:p>
      <w:pPr>
        <w:numPr>
          <w:ilvl w:val="0"/>
          <w:numId w:val="1001"/>
        </w:numPr>
        <w:pStyle w:val="Compact"/>
      </w:pPr>
      <w:r>
        <w:t xml:space="preserve">Developed and maintained partnerships with Dutch tech startups, fostering innovation in smart city solutions for Amsterdam’s urban development plans.</w:t>
      </w:r>
    </w:p>
    <w:bookmarkEnd w:id="21"/>
    <w:bookmarkStart w:id="22" w:name="international-business-consultant"/>
    <w:p>
      <w:pPr>
        <w:pStyle w:val="Heading3"/>
      </w:pPr>
      <w:r>
        <w:t xml:space="preserve">International Business Consultant</w:t>
      </w:r>
    </w:p>
    <w:p>
      <w:pPr>
        <w:pStyle w:val="FirstParagraph"/>
      </w:pPr>
      <w:r>
        <w:rPr>
          <w:iCs/>
          <w:i/>
        </w:rPr>
        <w:t xml:space="preserve">Global Horizons Group, Amsterdam, Netherlands</w:t>
      </w:r>
    </w:p>
    <w:p>
      <w:pPr>
        <w:numPr>
          <w:ilvl w:val="0"/>
          <w:numId w:val="1002"/>
        </w:numPr>
        <w:pStyle w:val="Compact"/>
      </w:pPr>
      <w:r>
        <w:t xml:space="preserve">Advised multinational corporations on market entry strategies for the Netherlands, leveraging Mason’s expertise in Dutch business culture and regulatory frameworks.</w:t>
      </w:r>
    </w:p>
    <w:p>
      <w:pPr>
        <w:numPr>
          <w:ilvl w:val="0"/>
          <w:numId w:val="1002"/>
        </w:numPr>
        <w:pStyle w:val="Compact"/>
      </w:pPr>
      <w:r>
        <w:t xml:space="preserve">Crafted tailored marketing campaigns for clients targeting the Amsterdam tech ecosystem, increasing client engagement by 40% within 12 months.</w:t>
      </w:r>
    </w:p>
    <w:p>
      <w:pPr>
        <w:numPr>
          <w:ilvl w:val="0"/>
          <w:numId w:val="1002"/>
        </w:numPr>
        <w:pStyle w:val="Compact"/>
      </w:pPr>
      <w:r>
        <w:t xml:space="preserve">Conducted in-depth market research to identify growth opportunities in sectors such as sustainable agriculture and circular economy initiatives in the Netherlands.</w:t>
      </w:r>
    </w:p>
    <w:p>
      <w:pPr>
        <w:numPr>
          <w:ilvl w:val="0"/>
          <w:numId w:val="1002"/>
        </w:numPr>
        <w:pStyle w:val="Compact"/>
      </w:pPr>
      <w:r>
        <w:t xml:space="preserve">Facilitated cross-border negotiations between European partners, ensuring alignment with Dutch legal and ethical standards.</w:t>
      </w:r>
    </w:p>
    <w:bookmarkEnd w:id="22"/>
    <w:bookmarkStart w:id="23" w:name="project-coordinator"/>
    <w:p>
      <w:pPr>
        <w:pStyle w:val="Heading3"/>
      </w:pPr>
      <w:r>
        <w:t xml:space="preserve">Project Coordinator</w:t>
      </w:r>
    </w:p>
    <w:p>
      <w:pPr>
        <w:pStyle w:val="FirstParagraph"/>
      </w:pPr>
      <w:r>
        <w:rPr>
          <w:iCs/>
          <w:i/>
        </w:rPr>
        <w:t xml:space="preserve">Amsterdam Innovation Hub, Netherlands</w:t>
      </w:r>
    </w:p>
    <w:p>
      <w:pPr>
        <w:numPr>
          <w:ilvl w:val="0"/>
          <w:numId w:val="1003"/>
        </w:numPr>
        <w:pStyle w:val="Compact"/>
      </w:pPr>
      <w:r>
        <w:t xml:space="preserve">Coordinated international teams to develop a platform connecting startups in the Netherlands with global investors, leading to over $2 million in funding secured for Amsterdam-based ventures.</w:t>
      </w:r>
    </w:p>
    <w:p>
      <w:pPr>
        <w:numPr>
          <w:ilvl w:val="0"/>
          <w:numId w:val="1003"/>
        </w:numPr>
        <w:pStyle w:val="Compact"/>
      </w:pPr>
      <w:r>
        <w:t xml:space="preserve">Organized workshops and networking events focused on digital transformation and sustainability, attracting 500+ participants annually from across the Netherlands.</w:t>
      </w:r>
    </w:p>
    <w:p>
      <w:pPr>
        <w:numPr>
          <w:ilvl w:val="0"/>
          <w:numId w:val="1003"/>
        </w:numPr>
        <w:pStyle w:val="Compact"/>
      </w:pPr>
      <w:r>
        <w:t xml:space="preserve">Monitored project KPIs and provided regular reports to stakeholders, ensuring transparency and accountability in all initiatives.</w:t>
      </w:r>
    </w:p>
    <w:p>
      <w:pPr>
        <w:numPr>
          <w:ilvl w:val="0"/>
          <w:numId w:val="1003"/>
        </w:numPr>
        <w:pStyle w:val="Compact"/>
      </w:pPr>
      <w:r>
        <w:t xml:space="preserve">Contributed to the creation of a mentorship program for young professionals in Amsterdam, emphasizing Dutch work ethic and professional development.</w:t>
      </w:r>
    </w:p>
    <w:bookmarkEnd w:id="23"/>
    <w:bookmarkEnd w:id="24"/>
    <w:bookmarkStart w:id="27" w:name="education"/>
    <w:p>
      <w:pPr>
        <w:pStyle w:val="Heading2"/>
      </w:pPr>
      <w:r>
        <w:t xml:space="preserve">Education</w:t>
      </w:r>
    </w:p>
    <w:bookmarkStart w:id="25" w:name="Xdc915d5b1d666be7f67b631f061ff65ad5d3408"/>
    <w:p>
      <w:pPr>
        <w:pStyle w:val="Heading3"/>
      </w:pPr>
      <w:r>
        <w:t xml:space="preserve">MSc in International Business Administration</w:t>
      </w:r>
    </w:p>
    <w:p>
      <w:pPr>
        <w:pStyle w:val="FirstParagraph"/>
      </w:pPr>
      <w:r>
        <w:rPr>
          <w:iCs/>
          <w:i/>
        </w:rPr>
        <w:t xml:space="preserve">University of Amsterdam, Netherlands</w:t>
      </w:r>
    </w:p>
    <w:p>
      <w:pPr>
        <w:pStyle w:val="BodyText"/>
      </w:pPr>
      <w:r>
        <w:rPr>
          <w:bCs/>
          <w:b/>
        </w:rPr>
        <w:t xml:space="preserve">Graduation Date:</w:t>
      </w:r>
      <w:r>
        <w:t xml:space="preserve"> </w:t>
      </w:r>
      <w:r>
        <w:t xml:space="preserve">June 2018</w:t>
      </w:r>
      <w:r>
        <w:br/>
      </w:r>
      <w:r>
        <w:rPr>
          <w:bCs/>
          <w:b/>
        </w:rPr>
        <w:t xml:space="preserve">GPA:</w:t>
      </w:r>
      <w:r>
        <w:t xml:space="preserve"> </w:t>
      </w:r>
      <w:r>
        <w:t xml:space="preserve">3.8/4.0</w:t>
      </w:r>
      <w:r>
        <w:br/>
      </w:r>
      <w:r>
        <w:t xml:space="preserve">Relevant Courses: International Trade Law, Cross-Cultural Management, Sustainable Business Practices.</w:t>
      </w:r>
    </w:p>
    <w:bookmarkEnd w:id="25"/>
    <w:bookmarkStart w:id="26" w:name="bsc-in-economics"/>
    <w:p>
      <w:pPr>
        <w:pStyle w:val="Heading3"/>
      </w:pPr>
      <w:r>
        <w:t xml:space="preserve">BSc in Economics</w:t>
      </w:r>
    </w:p>
    <w:p>
      <w:pPr>
        <w:pStyle w:val="FirstParagraph"/>
      </w:pPr>
      <w:r>
        <w:rPr>
          <w:iCs/>
          <w:i/>
        </w:rPr>
        <w:t xml:space="preserve">University of Manchester, UK</w:t>
      </w:r>
    </w:p>
    <w:p>
      <w:pPr>
        <w:pStyle w:val="BodyText"/>
      </w:pPr>
      <w:r>
        <w:rPr>
          <w:bCs/>
          <w:b/>
        </w:rPr>
        <w:t xml:space="preserve">Graduation Date:</w:t>
      </w:r>
      <w:r>
        <w:t xml:space="preserve"> </w:t>
      </w:r>
      <w:r>
        <w:t xml:space="preserve">July 2015</w:t>
      </w:r>
      <w:r>
        <w:br/>
      </w:r>
      <w:r>
        <w:rPr>
          <w:bCs/>
          <w:b/>
        </w:rPr>
        <w:t xml:space="preserve">GPA:</w:t>
      </w:r>
      <w:r>
        <w:t xml:space="preserve"> </w:t>
      </w:r>
      <w:r>
        <w:t xml:space="preserve">3.6/4.0</w:t>
      </w:r>
      <w:r>
        <w:br/>
      </w:r>
      <w:r>
        <w:t xml:space="preserve">Relevant Courses: Quantitative Analysis, Global Market Trends.</w:t>
      </w:r>
    </w:p>
    <w:bookmarkEnd w:id="26"/>
    <w:bookmarkEnd w:id="27"/>
    <w:bookmarkStart w:id="28" w:name="skills"/>
    <w:p>
      <w:pPr>
        <w:pStyle w:val="Heading2"/>
      </w:pPr>
      <w:r>
        <w:t xml:space="preserve">Skills</w:t>
      </w:r>
    </w:p>
    <w:p>
      <w:pPr>
        <w:numPr>
          <w:ilvl w:val="0"/>
          <w:numId w:val="1004"/>
        </w:numPr>
        <w:pStyle w:val="Compact"/>
      </w:pPr>
      <w:r>
        <w:rPr>
          <w:bCs/>
          <w:b/>
        </w:rPr>
        <w:t xml:space="preserve">Project Management:</w:t>
      </w:r>
      <w:r>
        <w:t xml:space="preserve"> </w:t>
      </w:r>
      <w:r>
        <w:t xml:space="preserve">PMP-certified, with expertise in Scrum and Kanban frameworks.</w:t>
      </w:r>
    </w:p>
    <w:p>
      <w:pPr>
        <w:numPr>
          <w:ilvl w:val="0"/>
          <w:numId w:val="1004"/>
        </w:numPr>
        <w:pStyle w:val="Compact"/>
      </w:pPr>
      <w:r>
        <w:rPr>
          <w:bCs/>
          <w:b/>
        </w:rPr>
        <w:t xml:space="preserve">Language Proficiency:</w:t>
      </w:r>
      <w:r>
        <w:t xml:space="preserve"> </w:t>
      </w:r>
      <w:r>
        <w:t xml:space="preserve">Fluent in English (B2 level), Dutch (C1 level), and basic Spanish.</w:t>
      </w:r>
    </w:p>
    <w:p>
      <w:pPr>
        <w:numPr>
          <w:ilvl w:val="0"/>
          <w:numId w:val="1004"/>
        </w:numPr>
        <w:pStyle w:val="Compact"/>
      </w:pPr>
      <w:r>
        <w:rPr>
          <w:bCs/>
          <w:b/>
        </w:rPr>
        <w:t xml:space="preserve">Sustainable Development:</w:t>
      </w:r>
      <w:r>
        <w:t xml:space="preserve"> </w:t>
      </w:r>
      <w:r>
        <w:t xml:space="preserve">Knowledge of the UN SDGs and Dutch green policies, including the Circular Economy Strategy.</w:t>
      </w:r>
    </w:p>
    <w:p>
      <w:pPr>
        <w:numPr>
          <w:ilvl w:val="0"/>
          <w:numId w:val="1004"/>
        </w:numPr>
        <w:pStyle w:val="Compact"/>
      </w:pPr>
      <w:r>
        <w:rPr>
          <w:bCs/>
          <w:b/>
        </w:rPr>
        <w:t xml:space="preserve">Digital Tools:</w:t>
      </w:r>
      <w:r>
        <w:t xml:space="preserve"> </w:t>
      </w:r>
      <w:r>
        <w:t xml:space="preserve">Proficient in Microsoft Office Suite, Tableau, and Jira. Experience with ERP systems like SAP and Oracle.</w:t>
      </w:r>
    </w:p>
    <w:p>
      <w:pPr>
        <w:numPr>
          <w:ilvl w:val="0"/>
          <w:numId w:val="1004"/>
        </w:numPr>
        <w:pStyle w:val="Compact"/>
      </w:pPr>
      <w:r>
        <w:rPr>
          <w:bCs/>
          <w:b/>
        </w:rPr>
        <w:t xml:space="preserve">Cross-Cultural Communication:</w:t>
      </w:r>
      <w:r>
        <w:t xml:space="preserve"> </w:t>
      </w:r>
      <w:r>
        <w:t xml:space="preserve">Strong ability to navigate diverse teams and collaborate with stakeholders in the Netherlands Amsterdam region.</w:t>
      </w:r>
    </w:p>
    <w:bookmarkEnd w:id="28"/>
    <w:bookmarkStart w:id="29" w:name="professional-development"/>
    <w:p>
      <w:pPr>
        <w:pStyle w:val="Heading2"/>
      </w:pPr>
      <w:r>
        <w:t xml:space="preserve">Professional Development</w:t>
      </w:r>
    </w:p>
    <w:p>
      <w:pPr>
        <w:pStyle w:val="FirstParagraph"/>
      </w:pPr>
      <w:r>
        <w:rPr>
          <w:iCs/>
          <w:i/>
        </w:rPr>
        <w:t xml:space="preserve">Certification in Dutch Business Etiquette</w:t>
      </w:r>
      <w:r>
        <w:t xml:space="preserve"> </w:t>
      </w:r>
      <w:r>
        <w:t xml:space="preserve">– Amsterdam Institute of International Business, 2020.</w:t>
      </w:r>
    </w:p>
    <w:p>
      <w:pPr>
        <w:pStyle w:val="BodyText"/>
      </w:pPr>
      <w:r>
        <w:rPr>
          <w:iCs/>
          <w:i/>
        </w:rPr>
        <w:t xml:space="preserve">Sustainability Leadership Program</w:t>
      </w:r>
      <w:r>
        <w:t xml:space="preserve"> </w:t>
      </w:r>
      <w:r>
        <w:t xml:space="preserve">– Green Academy Netherlands, 2019.</w:t>
      </w:r>
    </w:p>
    <w:p>
      <w:pPr>
        <w:pStyle w:val="BodyText"/>
      </w:pPr>
      <w:r>
        <w:rPr>
          <w:iCs/>
          <w:i/>
        </w:rPr>
        <w:t xml:space="preserve">Advanced Data Analysis for Business Decisions</w:t>
      </w:r>
      <w:r>
        <w:t xml:space="preserve"> </w:t>
      </w:r>
      <w:r>
        <w:t xml:space="preserve">– Coursera (University of London), 2021.</w:t>
      </w:r>
    </w:p>
    <w:bookmarkEnd w:id="29"/>
    <w:bookmarkStart w:id="33" w:name="projects-achievements"/>
    <w:p>
      <w:pPr>
        <w:pStyle w:val="Heading2"/>
      </w:pPr>
      <w:r>
        <w:t xml:space="preserve">Projects &amp; Achievements</w:t>
      </w:r>
    </w:p>
    <w:bookmarkStart w:id="30" w:name="Xed6ffc79cd28d244bcaf35c1956aadcfbd82f78"/>
    <w:p>
      <w:pPr>
        <w:pStyle w:val="Heading3"/>
      </w:pPr>
      <w:r>
        <w:t xml:space="preserve">Sustainable Urban Mobility Initiative (SUMI)</w:t>
      </w:r>
    </w:p>
    <w:p>
      <w:pPr>
        <w:pStyle w:val="FirstParagraph"/>
      </w:pPr>
      <w:r>
        <w:rPr>
          <w:iCs/>
          <w:i/>
        </w:rPr>
        <w:t xml:space="preserve">Role:</w:t>
      </w:r>
      <w:r>
        <w:t xml:space="preserve"> </w:t>
      </w:r>
      <w:r>
        <w:t xml:space="preserve">Lead Project Manager |</w:t>
      </w:r>
      <w:r>
        <w:t xml:space="preserve"> </w:t>
      </w:r>
      <w:r>
        <w:rPr>
          <w:iCs/>
          <w:i/>
        </w:rPr>
        <w:t xml:space="preserve">Duration:</w:t>
      </w:r>
      <w:r>
        <w:t xml:space="preserve"> </w:t>
      </w:r>
      <w:r>
        <w:t xml:space="preserve">2019–2021</w:t>
      </w:r>
      <w:r>
        <w:br/>
      </w:r>
      <w:r>
        <w:t xml:space="preserve">Successfully implemented a bike-sharing program across Amsterdam, reducing carbon emissions by 15% in the first year. Recognized by the Dutch Ministry of Infrastructure for innovative urban planning.</w:t>
      </w:r>
    </w:p>
    <w:bookmarkEnd w:id="30"/>
    <w:bookmarkStart w:id="31" w:name="amsterdam-tech-exchange"/>
    <w:p>
      <w:pPr>
        <w:pStyle w:val="Heading3"/>
      </w:pPr>
      <w:r>
        <w:t xml:space="preserve">Amsterdam Tech Exchange</w:t>
      </w:r>
    </w:p>
    <w:p>
      <w:pPr>
        <w:pStyle w:val="FirstParagraph"/>
      </w:pPr>
      <w:r>
        <w:rPr>
          <w:iCs/>
          <w:i/>
        </w:rPr>
        <w:t xml:space="preserve">Role:</w:t>
      </w:r>
      <w:r>
        <w:t xml:space="preserve"> </w:t>
      </w:r>
      <w:r>
        <w:t xml:space="preserve">Coordinator |</w:t>
      </w:r>
      <w:r>
        <w:t xml:space="preserve"> </w:t>
      </w:r>
      <w:r>
        <w:rPr>
          <w:iCs/>
          <w:i/>
        </w:rPr>
        <w:t xml:space="preserve">Duration:</w:t>
      </w:r>
      <w:r>
        <w:t xml:space="preserve"> </w:t>
      </w:r>
      <w:r>
        <w:t xml:space="preserve">2017–2019</w:t>
      </w:r>
      <w:r>
        <w:br/>
      </w:r>
      <w:r>
        <w:t xml:space="preserve">Facilitated partnerships between tech startups in the Netherlands and global investors, resulting in over €5 million in funding for Amsterdam-based companies.</w:t>
      </w:r>
    </w:p>
    <w:bookmarkEnd w:id="31"/>
    <w:bookmarkStart w:id="32" w:name="dutch-language-ambassador-program"/>
    <w:p>
      <w:pPr>
        <w:pStyle w:val="Heading3"/>
      </w:pPr>
      <w:r>
        <w:t xml:space="preserve">Dutch Language Ambassador Program</w:t>
      </w:r>
    </w:p>
    <w:p>
      <w:pPr>
        <w:pStyle w:val="FirstParagraph"/>
      </w:pPr>
      <w:r>
        <w:rPr>
          <w:iCs/>
          <w:i/>
        </w:rPr>
        <w:t xml:space="preserve">Role:</w:t>
      </w:r>
      <w:r>
        <w:t xml:space="preserve"> </w:t>
      </w:r>
      <w:r>
        <w:t xml:space="preserve">Volunteer |</w:t>
      </w:r>
      <w:r>
        <w:t xml:space="preserve"> </w:t>
      </w:r>
      <w:r>
        <w:rPr>
          <w:iCs/>
          <w:i/>
        </w:rPr>
        <w:t xml:space="preserve">Duration:</w:t>
      </w:r>
      <w:r>
        <w:t xml:space="preserve"> </w:t>
      </w:r>
      <w:r>
        <w:t xml:space="preserve">2016–2018</w:t>
      </w:r>
      <w:r>
        <w:br/>
      </w:r>
      <w:r>
        <w:t xml:space="preserve">Taught Dutch language and culture to international students, promoting cross-cultural understanding in the Netherlands.</w:t>
      </w:r>
    </w:p>
    <w:bookmarkEnd w:id="32"/>
    <w:bookmarkEnd w:id="33"/>
    <w:bookmarkStart w:id="34" w:name="awards-recognition"/>
    <w:p>
      <w:pPr>
        <w:pStyle w:val="Heading2"/>
      </w:pPr>
      <w:r>
        <w:t xml:space="preserve">Awards &amp; Recognition</w:t>
      </w:r>
    </w:p>
    <w:p>
      <w:pPr>
        <w:numPr>
          <w:ilvl w:val="0"/>
          <w:numId w:val="1005"/>
        </w:numPr>
        <w:pStyle w:val="Compact"/>
      </w:pPr>
      <w:r>
        <w:rPr>
          <w:bCs/>
          <w:b/>
        </w:rPr>
        <w:t xml:space="preserve">Amsterdam Business Excellence Award (2021)</w:t>
      </w:r>
      <w:r>
        <w:t xml:space="preserve"> </w:t>
      </w:r>
      <w:r>
        <w:t xml:space="preserve">– Recognized for leadership in sustainable innovation.</w:t>
      </w:r>
    </w:p>
    <w:p>
      <w:pPr>
        <w:numPr>
          <w:ilvl w:val="0"/>
          <w:numId w:val="1005"/>
        </w:numPr>
        <w:pStyle w:val="Compact"/>
      </w:pPr>
      <w:r>
        <w:rPr>
          <w:bCs/>
          <w:b/>
        </w:rPr>
        <w:t xml:space="preserve">Netherlands Young Professional of the Year (2019)</w:t>
      </w:r>
      <w:r>
        <w:t xml:space="preserve"> </w:t>
      </w:r>
      <w:r>
        <w:t xml:space="preserve">– Honored by the Dutch Chamber of Commerce for outstanding contributions to the business community.</w:t>
      </w:r>
    </w:p>
    <w:p>
      <w:pPr>
        <w:numPr>
          <w:ilvl w:val="0"/>
          <w:numId w:val="1005"/>
        </w:numPr>
        <w:pStyle w:val="Compact"/>
      </w:pPr>
      <w:r>
        <w:rPr>
          <w:bCs/>
          <w:b/>
        </w:rPr>
        <w:t xml:space="preserve">GreenTech Innovation Grant (2020)</w:t>
      </w:r>
      <w:r>
        <w:t xml:space="preserve"> </w:t>
      </w:r>
      <w:r>
        <w:t xml:space="preserve">– Awarded by the Amsterdam Economic Board for pioneering renewable energy projects.</w:t>
      </w:r>
    </w:p>
    <w:bookmarkEnd w:id="34"/>
    <w:bookmarkStart w:id="35" w:name="volunteer-work"/>
    <w:p>
      <w:pPr>
        <w:pStyle w:val="Heading2"/>
      </w:pPr>
      <w:r>
        <w:t xml:space="preserve">Volunteer Work</w:t>
      </w:r>
    </w:p>
    <w:p>
      <w:pPr>
        <w:pStyle w:val="FirstParagraph"/>
      </w:pPr>
      <w:r>
        <w:rPr>
          <w:iCs/>
          <w:i/>
        </w:rPr>
        <w:t xml:space="preserve">Chair, Amsterdam Youth Council</w:t>
      </w:r>
      <w:r>
        <w:t xml:space="preserve"> </w:t>
      </w:r>
      <w:r>
        <w:t xml:space="preserve">| 2018–Present</w:t>
      </w:r>
      <w:r>
        <w:br/>
      </w:r>
      <w:r>
        <w:t xml:space="preserve">Advocated for youth employment and education initiatives in the Netherlands, collaborating with local governments to create internship programs for students.</w:t>
      </w:r>
    </w:p>
    <w:p>
      <w:pPr>
        <w:pStyle w:val="BodyText"/>
      </w:pPr>
      <w:r>
        <w:rPr>
          <w:iCs/>
          <w:i/>
        </w:rPr>
        <w:t xml:space="preserve">Tutor, Dutch Language Classes</w:t>
      </w:r>
      <w:r>
        <w:t xml:space="preserve"> </w:t>
      </w:r>
      <w:r>
        <w:t xml:space="preserve">| 2017–2018</w:t>
      </w:r>
      <w:r>
        <w:br/>
      </w:r>
      <w:r>
        <w:t xml:space="preserve">Provided free language tutoring to immigrants in Amsterdam, helping them integrate into the workforce and community.</w:t>
      </w:r>
    </w:p>
    <w:bookmarkEnd w:id="35"/>
    <w:bookmarkStart w:id="36" w:name="references"/>
    <w:p>
      <w:pPr>
        <w:pStyle w:val="Heading2"/>
      </w:pPr>
      <w:r>
        <w:t xml:space="preserve">References</w:t>
      </w:r>
    </w:p>
    <w:p>
      <w:pPr>
        <w:pStyle w:val="FirstParagraph"/>
      </w:pPr>
      <w:r>
        <w:t xml:space="preserve">Available upon request. Contact Mason at mason.resume@example.com or +31 6 1234 5678.</w:t>
      </w:r>
    </w:p>
    <w:bookmarkEnd w:id="36"/>
    <w:p>
      <w:pPr>
        <w:pStyle w:val="BodyText"/>
      </w:pPr>
      <w:r>
        <w:rPr>
          <w:bCs/>
          <w:b/>
        </w:rPr>
        <w:t xml:space="preserve">Note:</w:t>
      </w:r>
      <w:r>
        <w:t xml:space="preserve"> </w:t>
      </w:r>
      <w:r>
        <w:t xml:space="preserve">This resume is tailored for the Netherlands Amsterdam job market, emphasizing skills and experiences relevant to Dutch employers. For further details or customizations, please reach out directly.</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Netherlands Amsterdam</dc:title>
  <dc:creator/>
  <dc:language>en</dc:language>
  <cp:keywords/>
  <dcterms:created xsi:type="dcterms:W3CDTF">2026-07-20T14:44:23Z</dcterms:created>
  <dcterms:modified xsi:type="dcterms:W3CDTF">2026-07-20T14:44:23Z</dcterms:modified>
</cp:coreProperties>
</file>

<file path=docProps/custom.xml><?xml version="1.0" encoding="utf-8"?>
<Properties xmlns="http://schemas.openxmlformats.org/officeDocument/2006/custom-properties" xmlns:vt="http://schemas.openxmlformats.org/officeDocument/2006/docPropsVTypes"/>
</file>