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8" w:name="masons-resume"/>
    <w:p>
      <w:pPr>
        <w:pStyle w:val="Heading1"/>
      </w:pPr>
      <w:r>
        <w:t xml:space="preserve">Mason's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mason.resume@example.com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skilled professional with a strong background in [insert field, e.g., project management, technology, education] tailored to the dynamic environment of the Philippines Manila. With over [X years] of experience in [industry/field], Mason has consistently demonstrated expertise in delivering results-driven solutions that align with the unique challenges and opportunities of the Philippine market. A native English speaker with fluency in [local language if applicable], Mason is passionate about contributing to the growth and development of businesses and communities in Manila. This resume reflects Mason's commitment to excellence, adaptability, and a deep understanding of the cultural and economic landscape of the Philippines.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Manila Tech Solutions,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2019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15+ members to deliver software development projects on time and within budget, serving clients in the Philippines and beyond.</w:t>
      </w:r>
    </w:p>
    <w:p>
      <w:pPr>
        <w:numPr>
          <w:ilvl w:val="0"/>
          <w:numId w:val="1001"/>
        </w:numPr>
        <w:pStyle w:val="Compact"/>
      </w:pPr>
      <w:r>
        <w:t xml:space="preserve">Led the implementation of a cloud-based platform for a Manila-based logistics company,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Cultivated strong relationships with stakeholders in the Philippines Manila area, ensuring alignment with local business needs and regulatory requirements.</w:t>
      </w:r>
    </w:p>
    <w:bookmarkEnd w:id="23"/>
    <w:bookmarkStart w:id="24" w:name="it-systems-analyst"/>
    <w:p>
      <w:pPr>
        <w:pStyle w:val="Heading3"/>
      </w:pPr>
      <w:r>
        <w:t xml:space="preserve">IT Systems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Global Tech Inc.,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2015 – December 2018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Analyzed and optimized IT systems for a multinational corporation with headquarters in Manila, reducing downtime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vendors in the Philippines to implement cost-effective solutions that met international standards.</w:t>
      </w:r>
    </w:p>
    <w:bookmarkEnd w:id="24"/>
    <w:bookmarkStart w:id="25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Manila Software Co.,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July 2012 – May 2015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clients in the Philippines, including a flagship e-commerce platform for a Manila-based retailer.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users across the Philippines, resolving issues within 24 hours.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that were widely adopted by developers in the Manila tech community.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Ateneo de Manila University,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2008 – 2012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GPA: 3.7/4.0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Database Systems, Networking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Dean's List recognition for three consecutive semesters.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- PMI, 2020</w:t>
      </w:r>
    </w:p>
    <w:p>
      <w:pPr>
        <w:numPr>
          <w:ilvl w:val="0"/>
          <w:numId w:val="1005"/>
        </w:numPr>
        <w:pStyle w:val="Compact"/>
      </w:pPr>
      <w:r>
        <w:t xml:space="preserve">Oracle Certified Professional, Java SE 8 Programmer - Oracle, 2017</w:t>
      </w:r>
    </w:p>
    <w:p>
      <w:pPr>
        <w:numPr>
          <w:ilvl w:val="0"/>
          <w:numId w:val="1005"/>
        </w:numPr>
        <w:pStyle w:val="Compact"/>
      </w:pPr>
      <w:r>
        <w:t xml:space="preserve">Agile Scrum Master Certification - Scrum Alliance, 2019</w:t>
      </w:r>
    </w:p>
    <w:bookmarkEnd w:id="28"/>
    <w:bookmarkEnd w:id="29"/>
    <w:bookmarkEnd w:id="30"/>
    <w:bookmarkStart w:id="32" w:name="skills"/>
    <w:bookmarkStart w:id="31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Java, Python, JavaScript,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Risk Management, Budgeting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 Systems:</w:t>
      </w:r>
      <w:r>
        <w:t xml:space="preserve"> </w:t>
      </w:r>
      <w:r>
        <w:t xml:space="preserve">Cloud Computing (AWS), Network Administration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Filipino (conversational)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Jira, Trello, Git, Microsoft Office Suite</w:t>
      </w:r>
    </w:p>
    <w:bookmarkEnd w:id="31"/>
    <w:bookmarkEnd w:id="32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bookmarkStart w:id="33" w:name="manila-smart-city-initiative"/>
    <w:p>
      <w:pPr>
        <w:pStyle w:val="Heading3"/>
      </w:pPr>
      <w:r>
        <w:t xml:space="preserve">Manila Smart City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the development of a data analytics platform to improve urban mobility in Manila. The project involved collaboration with local government agencies and private sector partners.</w:t>
      </w:r>
    </w:p>
    <w:bookmarkEnd w:id="33"/>
    <w:bookmarkStart w:id="34" w:name="philippines-e-government-portal"/>
    <w:p>
      <w:pPr>
        <w:pStyle w:val="Heading3"/>
      </w:pPr>
      <w:r>
        <w:t xml:space="preserve">Philippines E-Government Portal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redesign of an e-government portal to enhance user experience for citizens across the Philippines, including Manila. The platform reduced processing times for government services by 40%.</w:t>
      </w:r>
    </w:p>
    <w:bookmarkEnd w:id="34"/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Mason has worked with industry leaders in the Philippines Manila area and maintains strong professional connections in the region.</w:t>
      </w:r>
    </w:p>
    <w:bookmarkEnd w:id="37"/>
    <w:p>
      <w:pPr>
        <w:pStyle w:val="BodyText"/>
      </w:pPr>
      <w:r>
        <w:t xml:space="preserve">This resume is tailored for job opportunities in the Philippines Manila, highlighting Mason's expertise and commitment to local and international standards.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Philippines Manila</dc:title>
  <dc:creator/>
  <cp:keywords/>
  <dcterms:created xsi:type="dcterms:W3CDTF">2026-09-26T15:02:10Z</dcterms:created>
  <dcterms:modified xsi:type="dcterms:W3CDTF">2026-09-26T15:02:10Z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