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1" w:name="masons-professional-resume"/>
    <w:p>
      <w:pPr>
        <w:pStyle w:val="Heading1"/>
      </w:pPr>
      <w:r>
        <w:t xml:space="preserve">Mason's Professional Resume</w:t>
      </w:r>
    </w:p>
    <w:p>
      <w:pPr>
        <w:pStyle w:val="FirstParagraph"/>
      </w:pPr>
      <w:r>
        <w:rPr>
          <w:bCs/>
          <w:b/>
        </w:rPr>
        <w:t xml:space="preserve">Location:</w:t>
      </w:r>
      <w:r>
        <w:t xml:space="preserve"> </w:t>
      </w:r>
      <w:r>
        <w:t xml:space="preserve">Saudi Arabia Jeddah |</w:t>
      </w:r>
      <w:r>
        <w:t xml:space="preserve"> </w:t>
      </w:r>
      <w:r>
        <w:rPr>
          <w:bCs/>
          <w:b/>
        </w:rPr>
        <w:t xml:space="preserve">Contact:</w:t>
      </w:r>
      <w:r>
        <w:t xml:space="preserve"> </w:t>
      </w:r>
      <w:r>
        <w:t xml:space="preserve">mason@example.com |</w:t>
      </w:r>
      <w:r>
        <w:t xml:space="preserve"> </w:t>
      </w:r>
      <w:r>
        <w:rPr>
          <w:bCs/>
          <w:b/>
        </w:rPr>
        <w:t xml:space="preserve">Phone:</w:t>
      </w:r>
      <w:r>
        <w:t xml:space="preserve"> </w:t>
      </w:r>
      <w:r>
        <w:t xml:space="preserve">+966 55 123 4567</w:t>
      </w:r>
    </w:p>
    <w:bookmarkStart w:id="20" w:name="professional-summary"/>
    <w:p>
      <w:pPr>
        <w:pStyle w:val="Heading2"/>
      </w:pPr>
      <w:r>
        <w:t xml:space="preserve">Professional Summary</w:t>
      </w:r>
    </w:p>
    <w:p>
      <w:pPr>
        <w:pStyle w:val="FirstParagraph"/>
      </w:pPr>
      <w:r>
        <w:t xml:space="preserve">Mason is a highly motivated and results-driven professional with a proven track record in [specific field, e.g., project management, engineering, or technology]. With over [X years] of experience in dynamic environments across Saudi Arabia Jeddah and internationally, Mason has consistently delivered innovative solutions tailored to the unique demands of the Middle Eastern market. This resume highlights Mason's expertise in [relevant skills], with a strong focus on aligning professional goals with the growth objectives of Saudi Arabia Jeddah. As a candidate deeply committed to contributing to the Kingdom's Vision 2030 initiatives, Mason brings cultural sensitivity, technical proficiency, and a proactive approach to every role. This Resume serves as a testament to Mason's dedication to excellence and his ability to thrive in multicultural teams within Saudi Arabia Jeddah.</w:t>
      </w:r>
    </w:p>
    <w:bookmarkEnd w:id="20"/>
    <w:bookmarkStart w:id="23" w:name="work-experience"/>
    <w:p>
      <w:pPr>
        <w:pStyle w:val="Heading2"/>
      </w:pPr>
      <w:r>
        <w:t xml:space="preserve">Work Experience</w:t>
      </w:r>
    </w:p>
    <w:bookmarkStart w:id="21" w:name="senior-project-manager"/>
    <w:p>
      <w:pPr>
        <w:pStyle w:val="Heading3"/>
      </w:pPr>
      <w:r>
        <w:t xml:space="preserve">Senior Project Manager</w:t>
      </w:r>
    </w:p>
    <w:p>
      <w:pPr>
        <w:pStyle w:val="FirstParagraph"/>
      </w:pPr>
      <w:r>
        <w:rPr>
          <w:bCs/>
          <w:b/>
        </w:rPr>
        <w:t xml:space="preserve">Company:</w:t>
      </w:r>
      <w:r>
        <w:t xml:space="preserve"> </w:t>
      </w:r>
      <w:r>
        <w:t xml:space="preserve">Al-Kharj Development Company, Jeddah, Saudi Arabia |</w:t>
      </w:r>
      <w:r>
        <w:t xml:space="preserve"> </w:t>
      </w:r>
      <w:r>
        <w:rPr>
          <w:bCs/>
          <w:b/>
        </w:rPr>
        <w:t xml:space="preserve">Duration:</w:t>
      </w:r>
      <w:r>
        <w:t xml:space="preserve"> </w:t>
      </w:r>
      <w:r>
        <w:t xml:space="preserve">2018 – Present</w:t>
      </w:r>
    </w:p>
    <w:p>
      <w:pPr>
        <w:numPr>
          <w:ilvl w:val="0"/>
          <w:numId w:val="1001"/>
        </w:numPr>
        <w:pStyle w:val="Compact"/>
      </w:pPr>
      <w:r>
        <w:t xml:space="preserve">Led a team of 50+ professionals to deliver infrastructure projects in Saudi Arabia Jeddah, including the expansion of the King Abdullah Economic City (KAEC), ensuring compliance with local regulations and international standards.</w:t>
      </w:r>
    </w:p>
    <w:p>
      <w:pPr>
        <w:numPr>
          <w:ilvl w:val="0"/>
          <w:numId w:val="1001"/>
        </w:numPr>
        <w:pStyle w:val="Compact"/>
      </w:pPr>
      <w:r>
        <w:t xml:space="preserve">Collaborated with stakeholders in Saudi Arabia Jeddah to streamline project timelines, reducing delays by 30% through advanced risk management strategies.</w:t>
      </w:r>
    </w:p>
    <w:p>
      <w:pPr>
        <w:numPr>
          <w:ilvl w:val="0"/>
          <w:numId w:val="1001"/>
        </w:numPr>
        <w:pStyle w:val="Compact"/>
      </w:pPr>
      <w:r>
        <w:t xml:space="preserve">Developed partnerships with local contractors in Saudi Arabia Jeddah, fostering a network of over 20+ vendors to enhance supply chain efficiency and cost-effectiveness.</w:t>
      </w:r>
    </w:p>
    <w:p>
      <w:pPr>
        <w:numPr>
          <w:ilvl w:val="0"/>
          <w:numId w:val="1001"/>
        </w:numPr>
        <w:pStyle w:val="Compact"/>
      </w:pPr>
      <w:r>
        <w:t xml:space="preserve">Presented project updates to senior executives in Riyadh and Jeddah, ensuring transparency and alignment with the Kingdom’s developmental goals.</w:t>
      </w:r>
    </w:p>
    <w:bookmarkEnd w:id="21"/>
    <w:bookmarkStart w:id="22" w:name="project-coordinator"/>
    <w:p>
      <w:pPr>
        <w:pStyle w:val="Heading3"/>
      </w:pPr>
      <w:r>
        <w:t xml:space="preserve">Project Coordinator</w:t>
      </w:r>
    </w:p>
    <w:p>
      <w:pPr>
        <w:pStyle w:val="FirstParagraph"/>
      </w:pPr>
      <w:r>
        <w:rPr>
          <w:bCs/>
          <w:b/>
        </w:rPr>
        <w:t xml:space="preserve">Company:</w:t>
      </w:r>
      <w:r>
        <w:t xml:space="preserve"> </w:t>
      </w:r>
      <w:r>
        <w:t xml:space="preserve">Gulf Horizon Engineering, Jeddah, Saudi Arabia |</w:t>
      </w:r>
      <w:r>
        <w:t xml:space="preserve"> </w:t>
      </w:r>
      <w:r>
        <w:rPr>
          <w:bCs/>
          <w:b/>
        </w:rPr>
        <w:t xml:space="preserve">Duration:</w:t>
      </w:r>
      <w:r>
        <w:t xml:space="preserve"> </w:t>
      </w:r>
      <w:r>
        <w:t xml:space="preserve">2015 – 2018</w:t>
      </w:r>
    </w:p>
    <w:p>
      <w:pPr>
        <w:numPr>
          <w:ilvl w:val="0"/>
          <w:numId w:val="1002"/>
        </w:numPr>
        <w:pStyle w:val="Compact"/>
      </w:pPr>
      <w:r>
        <w:t xml:space="preserve">Oversaw the coordination of construction projects in Saudi Arabia Jeddah, including residential complexes and commercial hubs, ensuring adherence to budget and quality benchmarks.</w:t>
      </w:r>
    </w:p>
    <w:p>
      <w:pPr>
        <w:numPr>
          <w:ilvl w:val="0"/>
          <w:numId w:val="1002"/>
        </w:numPr>
        <w:pStyle w:val="Compact"/>
      </w:pPr>
      <w:r>
        <w:t xml:space="preserve">Implemented digital tools for real-time project monitoring, improving communication between teams in Saudi Arabia Jeddah and international partners.</w:t>
      </w:r>
    </w:p>
    <w:p>
      <w:pPr>
        <w:numPr>
          <w:ilvl w:val="0"/>
          <w:numId w:val="1002"/>
        </w:numPr>
        <w:pStyle w:val="Compact"/>
      </w:pPr>
      <w:r>
        <w:t xml:space="preserve">Conducted site inspections across multiple locations in Saudi Arabia Jeddah to ensure safety compliance and project milestones were met on schedule.</w:t>
      </w:r>
    </w:p>
    <w:p>
      <w:pPr>
        <w:numPr>
          <w:ilvl w:val="0"/>
          <w:numId w:val="1002"/>
        </w:numPr>
        <w:pStyle w:val="Compact"/>
      </w:pPr>
      <w:r>
        <w:t xml:space="preserve">Contributed to the development of training programs for local engineers in Saudi Arabia Jeddah, enhancing workforce capabilities and promoting sustainable growth.</w:t>
      </w:r>
    </w:p>
    <w:bookmarkEnd w:id="22"/>
    <w:bookmarkEnd w:id="23"/>
    <w:bookmarkStart w:id="25" w:name="education"/>
    <w:p>
      <w:pPr>
        <w:pStyle w:val="Heading2"/>
      </w:pPr>
      <w:r>
        <w:t xml:space="preserve">Education</w:t>
      </w:r>
    </w:p>
    <w:bookmarkStart w:id="24" w:name="X71b82c99daf085dbd387388ede8210aa97a4f3e"/>
    <w:p>
      <w:pPr>
        <w:pStyle w:val="Heading3"/>
      </w:pPr>
      <w:r>
        <w:t xml:space="preserve">Bachelor of Engineering in Civil Engineering</w:t>
      </w:r>
    </w:p>
    <w:p>
      <w:pPr>
        <w:pStyle w:val="FirstParagraph"/>
      </w:pPr>
      <w:r>
        <w:rPr>
          <w:bCs/>
          <w:b/>
        </w:rPr>
        <w:t xml:space="preserve">University:</w:t>
      </w:r>
      <w:r>
        <w:t xml:space="preserve"> </w:t>
      </w:r>
      <w:r>
        <w:t xml:space="preserve">King Abdulaziz University, Jeddah, Saudi Arabia |</w:t>
      </w:r>
      <w:r>
        <w:t xml:space="preserve"> </w:t>
      </w:r>
      <w:r>
        <w:rPr>
          <w:bCs/>
          <w:b/>
        </w:rPr>
        <w:t xml:space="preserve">Graduation Year:</w:t>
      </w:r>
      <w:r>
        <w:t xml:space="preserve"> </w:t>
      </w:r>
      <w:r>
        <w:t xml:space="preserve">2015</w:t>
      </w:r>
    </w:p>
    <w:p>
      <w:pPr>
        <w:numPr>
          <w:ilvl w:val="0"/>
          <w:numId w:val="1003"/>
        </w:numPr>
        <w:pStyle w:val="Compact"/>
      </w:pPr>
      <w:r>
        <w:t xml:space="preserve">Coursera Certified in Project Management (2021) – Focused on Agile methodologies and their application in large-scale projects in Saudi Arabia Jeddah.</w:t>
      </w:r>
    </w:p>
    <w:p>
      <w:pPr>
        <w:numPr>
          <w:ilvl w:val="0"/>
          <w:numId w:val="1003"/>
        </w:numPr>
        <w:pStyle w:val="Compact"/>
      </w:pPr>
      <w:r>
        <w:t xml:space="preserve">Completed a professional development program on "Sustainable Urban Development" at the Prince Mohammed bin Fahd University, emphasizing green building practices relevant to Saudi Arabia's climate.</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AutoCAD, SAP, Primavera P6, BIM (Building Information Modeling), GIS.</w:t>
      </w:r>
    </w:p>
    <w:p>
      <w:pPr>
        <w:numPr>
          <w:ilvl w:val="0"/>
          <w:numId w:val="1004"/>
        </w:numPr>
        <w:pStyle w:val="Compact"/>
      </w:pPr>
      <w:r>
        <w:rPr>
          <w:bCs/>
          <w:b/>
        </w:rPr>
        <w:t xml:space="preserve">Soft Skills:</w:t>
      </w:r>
      <w:r>
        <w:t xml:space="preserve"> </w:t>
      </w:r>
      <w:r>
        <w:t xml:space="preserve">Cross-cultural communication, leadership in multicultural teams, conflict resolution.</w:t>
      </w:r>
    </w:p>
    <w:p>
      <w:pPr>
        <w:numPr>
          <w:ilvl w:val="0"/>
          <w:numId w:val="1004"/>
        </w:numPr>
        <w:pStyle w:val="Compact"/>
      </w:pPr>
      <w:r>
        <w:rPr>
          <w:bCs/>
          <w:b/>
        </w:rPr>
        <w:t xml:space="preserve">Languages:</w:t>
      </w:r>
      <w:r>
        <w:t xml:space="preserve"> </w:t>
      </w:r>
      <w:r>
        <w:t xml:space="preserve">English (fluent), Arabic (proficient), French (basic).</w:t>
      </w:r>
    </w:p>
    <w:p>
      <w:pPr>
        <w:numPr>
          <w:ilvl w:val="0"/>
          <w:numId w:val="1004"/>
        </w:numPr>
        <w:pStyle w:val="Compact"/>
      </w:pPr>
      <w:r>
        <w:rPr>
          <w:bCs/>
          <w:b/>
        </w:rPr>
        <w:t xml:space="preserve">Certifications:</w:t>
      </w:r>
      <w:r>
        <w:t xml:space="preserve"> </w:t>
      </w:r>
      <w:r>
        <w:t xml:space="preserve">PMP (Project Management Professional), LEED AP (Leadership in Energy and Environmental Design Accredited Professional).</w:t>
      </w:r>
    </w:p>
    <w:bookmarkEnd w:id="26"/>
    <w:bookmarkStart w:id="27" w:name="professional-affiliations"/>
    <w:p>
      <w:pPr>
        <w:pStyle w:val="Heading2"/>
      </w:pPr>
      <w:r>
        <w:t xml:space="preserve">Professional Affiliations</w:t>
      </w:r>
    </w:p>
    <w:p>
      <w:pPr>
        <w:pStyle w:val="FirstParagraph"/>
      </w:pPr>
      <w:r>
        <w:t xml:space="preserve">Mason is an active member of the Saudi Engineers Association (SEA) and regularly participates in workshops focused on innovation in construction and urban planning. As a key contributor to the Jeddah Chamber of Commerce, Mason has supported initiatives aimed at promoting business growth in Saudi Arabia Jeddah. Additionally, Mason holds a membership with the International Project Management Association (IPMA), reflecting his commitment to global standards of excellence.</w:t>
      </w:r>
    </w:p>
    <w:bookmarkEnd w:id="27"/>
    <w:bookmarkStart w:id="28" w:name="achievements-and-projects"/>
    <w:p>
      <w:pPr>
        <w:pStyle w:val="Heading2"/>
      </w:pPr>
      <w:r>
        <w:t xml:space="preserve">Achievements and Projects</w:t>
      </w:r>
    </w:p>
    <w:p>
      <w:pPr>
        <w:pStyle w:val="FirstParagraph"/>
      </w:pPr>
      <w:r>
        <w:t xml:space="preserve">One of Mason's notable achievements includes leading the completion of the Jeddah Tower Expansion Project, a landmark development in Saudi Arabia Jeddah that redefined modern architecture in the region. This project, which involved collaboration with international design firms, was recognized by Forbes as one of the top 10 infrastructure projects in 2022. Mason also spearheaded a community development initiative in Al-Balad, Jeddah, focusing on preserving historical heritage while integrating modern amenities—a project that received accolades from both local and global audiences.</w:t>
      </w:r>
    </w:p>
    <w:bookmarkEnd w:id="28"/>
    <w:bookmarkStart w:id="29" w:name="references"/>
    <w:p>
      <w:pPr>
        <w:pStyle w:val="Heading2"/>
      </w:pPr>
      <w:r>
        <w:t xml:space="preserve">References</w:t>
      </w:r>
    </w:p>
    <w:p>
      <w:pPr>
        <w:pStyle w:val="FirstParagraph"/>
      </w:pPr>
      <w:r>
        <w:t xml:space="preserve">Available upon request. Mason's professional network in Saudi Arabia Jeddah includes industry leaders, academic institutions, and government bodies committed to advancing the Kingdom’s economic and social development goals.</w:t>
      </w:r>
    </w:p>
    <w:bookmarkEnd w:id="29"/>
    <w:bookmarkStart w:id="30" w:name="conclusion"/>
    <w:p>
      <w:pPr>
        <w:pStyle w:val="Heading2"/>
      </w:pPr>
      <w:r>
        <w:t xml:space="preserve">Conclusion</w:t>
      </w:r>
    </w:p>
    <w:p>
      <w:pPr>
        <w:pStyle w:val="FirstParagraph"/>
      </w:pPr>
      <w:r>
        <w:t xml:space="preserve">This Resume exemplifies Mason's dedication to delivering exceptional results in Saudi Arabia Jeddah. With a career rooted in innovation, cultural awareness, and strategic leadership, Mason is eager to contribute his expertise to organizations seeking growth and sustainability in the Kingdom. Whether through infrastructure development, technological advancement, or community engagement, Mason remains committed to supporting Saudi Arabia Jeddah's vision of a prosperous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Resume - Saudi Arabia Jeddah</dc:title>
  <dc:creator/>
  <dc:language>en</dc:language>
  <cp:keywords/>
  <dcterms:created xsi:type="dcterms:W3CDTF">2025-12-09T19:46:36Z</dcterms:created>
  <dcterms:modified xsi:type="dcterms:W3CDTF">2025-12-09T19:46:36Z</dcterms:modified>
</cp:coreProperties>
</file>

<file path=docProps/custom.xml><?xml version="1.0" encoding="utf-8"?>
<Properties xmlns="http://schemas.openxmlformats.org/officeDocument/2006/custom-properties" xmlns:vt="http://schemas.openxmlformats.org/officeDocument/2006/docPropsVTypes"/>
</file>