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32" w:name="X4b1d0b220ed514e4a5b15c97c771c7e7ef31f72"/>
    <w:p>
      <w:pPr>
        <w:pStyle w:val="Heading1"/>
      </w:pPr>
      <w:r>
        <w:t xml:space="preserve">Resume: Mathematician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Address:</w:t>
      </w:r>
      <w:r>
        <w:t xml:space="preserve"> </w:t>
      </w:r>
      <w:r>
        <w:t xml:space="preserve">Calle de la Investigación 123, Córdoba, Argentina</w:t>
      </w:r>
    </w:p>
    <w:p>
      <w:pPr>
        <w:pStyle w:val="BodyText"/>
      </w:pPr>
      <w:r>
        <w:rPr>
          <w:bCs/>
          <w:b/>
        </w:rPr>
        <w:t xml:space="preserve">Phone:</w:t>
      </w:r>
      <w:r>
        <w:t xml:space="preserve"> </w:t>
      </w:r>
      <w:r>
        <w:t xml:space="preserve">+54 911 2345-6789</w:t>
      </w:r>
    </w:p>
    <w:p>
      <w:pPr>
        <w:pStyle w:val="BodyText"/>
      </w:pPr>
      <w:r>
        <w:rPr>
          <w:bCs/>
          <w:b/>
        </w:rPr>
        <w:t xml:space="preserve">Email:</w:t>
      </w:r>
      <w:r>
        <w:t xml:space="preserve"> </w:t>
      </w:r>
      <w:r>
        <w:t xml:space="preserve">juan.martinez@matematicas.org.ar</w:t>
      </w:r>
    </w:p>
    <w:p>
      <w:pPr>
        <w:pStyle w:val="BodyText"/>
      </w:pPr>
      <w:r>
        <w:rPr>
          <w:bCs/>
          <w:b/>
        </w:rPr>
        <w:t xml:space="preserve">LinkedIn:</w:t>
      </w:r>
      <w:r>
        <w:t xml:space="preserve"> </w:t>
      </w:r>
      <w:r>
        <w:t xml:space="preserve">linkedin.com/in/juanmartinezmath</w:t>
      </w:r>
    </w:p>
    <w:p>
      <w:pPr>
        <w:pStyle w:val="BodyText"/>
      </w:pPr>
      <w:r>
        <w:rPr>
          <w:iCs/>
          <w:i/>
        </w:rPr>
        <w:t xml:space="preserve">Available for work in Argentina Córdoba and collaborative projects across Latin America.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academic research, mathematical modeling, and data-driven problem-solving. Specializing in applied mathematics, with a focus on optimizing systems for industrial and environmental applications. Proven ability to bridge theoretical concepts with practical solutions, contributing to advancements at the Universidad Nacional de Córdoba (UNC) and collaborating with local industries in Argentina. Committed to fostering innovation in Argentina Córdoba's academic and technological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Universidad Nacional de Córdoba (UNC), 2010-2014</w:t>
      </w:r>
    </w:p>
    <w:p>
      <w:pPr>
        <w:numPr>
          <w:ilvl w:val="0"/>
          <w:numId w:val="1001"/>
        </w:numPr>
        <w:pStyle w:val="Compact"/>
      </w:pPr>
      <w:r>
        <w:rPr>
          <w:bCs/>
          <w:b/>
        </w:rPr>
        <w:t xml:space="preserve">MSc in Applied Mathematics</w:t>
      </w:r>
      <w:r>
        <w:t xml:space="preserve">, UNC, 2014-2016</w:t>
      </w:r>
    </w:p>
    <w:p>
      <w:pPr>
        <w:numPr>
          <w:ilvl w:val="0"/>
          <w:numId w:val="1001"/>
        </w:numPr>
        <w:pStyle w:val="Compact"/>
      </w:pPr>
      <w:r>
        <w:rPr>
          <w:bCs/>
          <w:b/>
        </w:rPr>
        <w:t xml:space="preserve">PhD in Mathematical Modeling</w:t>
      </w:r>
      <w:r>
        <w:t xml:space="preserve">, UNC, 2016-2019 (Thesis: "Optimization of Urban Logistics Networks in Argentina Córdoba")</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iCs/>
          <w:i/>
        </w:rPr>
        <w:t xml:space="preserve">Centro de Investigación Matemática (CIM), Universidad Nacional de Córdoba, Argentina | 2019–Present</w:t>
      </w:r>
    </w:p>
    <w:p>
      <w:pPr>
        <w:numPr>
          <w:ilvl w:val="0"/>
          <w:numId w:val="1002"/>
        </w:numPr>
        <w:pStyle w:val="Compact"/>
      </w:pPr>
      <w:r>
        <w:t xml:space="preserve">Lead research projects on mathematical modeling for sustainable agriculture in Córdoba's agro-industrial sector.</w:t>
      </w:r>
    </w:p>
    <w:p>
      <w:pPr>
        <w:numPr>
          <w:ilvl w:val="0"/>
          <w:numId w:val="1002"/>
        </w:numPr>
        <w:pStyle w:val="Compact"/>
      </w:pPr>
      <w:r>
        <w:t xml:space="preserve">Collaborated with local government to develop algorithms for traffic flow optimization in the city of Córdoba.</w:t>
      </w:r>
    </w:p>
    <w:p>
      <w:pPr>
        <w:numPr>
          <w:ilvl w:val="0"/>
          <w:numId w:val="1002"/>
        </w:numPr>
        <w:pStyle w:val="Compact"/>
      </w:pPr>
      <w:r>
        <w:t xml:space="preserve">Published 15+ peer-reviewed articles in journals like "Revista de Matemática Aplicada" and "Anales del Instituto de Ciencias Matemáticas."</w:t>
      </w:r>
    </w:p>
    <w:bookmarkEnd w:id="23"/>
    <w:bookmarkStart w:id="24" w:name="assistant-professor"/>
    <w:p>
      <w:pPr>
        <w:pStyle w:val="Heading3"/>
      </w:pPr>
      <w:r>
        <w:t xml:space="preserve">Assistant Professor</w:t>
      </w:r>
    </w:p>
    <w:p>
      <w:pPr>
        <w:pStyle w:val="FirstParagraph"/>
      </w:pPr>
      <w:r>
        <w:rPr>
          <w:iCs/>
          <w:i/>
        </w:rPr>
        <w:t xml:space="preserve">Departamento de Matemática, Universidad Nacional de Córdoba | 2016–2019</w:t>
      </w:r>
    </w:p>
    <w:p>
      <w:pPr>
        <w:numPr>
          <w:ilvl w:val="0"/>
          <w:numId w:val="1003"/>
        </w:numPr>
        <w:pStyle w:val="Compact"/>
      </w:pPr>
      <w:r>
        <w:t xml:space="preserve">Taught advanced courses in differential equations, probability, and computational mathematics.</w:t>
      </w:r>
    </w:p>
    <w:p>
      <w:pPr>
        <w:numPr>
          <w:ilvl w:val="0"/>
          <w:numId w:val="1003"/>
        </w:numPr>
        <w:pStyle w:val="Compact"/>
      </w:pPr>
      <w:r>
        <w:t xml:space="preserve">Mentored 30+ graduate students on research projects aligned with Argentina's economic development goals.</w:t>
      </w:r>
    </w:p>
    <w:p>
      <w:pPr>
        <w:numPr>
          <w:ilvl w:val="0"/>
          <w:numId w:val="1003"/>
        </w:numPr>
        <w:pStyle w:val="Compact"/>
      </w:pPr>
      <w:r>
        <w:t xml:space="preserve">Developed a curriculum integrating real-world problems from Córdoba’s industries into mathematical education.</w:t>
      </w:r>
    </w:p>
    <w:bookmarkEnd w:id="24"/>
    <w:bookmarkStart w:id="25" w:name="mathematical-consultant"/>
    <w:p>
      <w:pPr>
        <w:pStyle w:val="Heading3"/>
      </w:pPr>
      <w:r>
        <w:t xml:space="preserve">Mathematical Consultant</w:t>
      </w:r>
    </w:p>
    <w:p>
      <w:pPr>
        <w:pStyle w:val="FirstParagraph"/>
      </w:pPr>
      <w:r>
        <w:rPr>
          <w:iCs/>
          <w:i/>
        </w:rPr>
        <w:t xml:space="preserve">Consultor Matemático, Córdoba Tech Solutions | 2015–2016</w:t>
      </w:r>
    </w:p>
    <w:p>
      <w:pPr>
        <w:numPr>
          <w:ilvl w:val="0"/>
          <w:numId w:val="1004"/>
        </w:numPr>
        <w:pStyle w:val="Compact"/>
      </w:pPr>
      <w:r>
        <w:t xml:space="preserve">Provided data analysis and predictive modeling services to local SMEs in Córdoba.</w:t>
      </w:r>
    </w:p>
    <w:p>
      <w:pPr>
        <w:numPr>
          <w:ilvl w:val="0"/>
          <w:numId w:val="1004"/>
        </w:numPr>
        <w:pStyle w:val="Compact"/>
      </w:pPr>
      <w:r>
        <w:t xml:space="preserve">Delivered workshops on mathematical tools for business decision-making in Argentina’s central region.</w:t>
      </w:r>
    </w:p>
    <w:bookmarkEnd w:id="25"/>
    <w:bookmarkEnd w:id="26"/>
    <w:bookmarkStart w:id="27" w:name="skills"/>
    <w:p>
      <w:pPr>
        <w:pStyle w:val="Heading2"/>
      </w:pPr>
      <w:r>
        <w:t xml:space="preserve">Skills</w:t>
      </w:r>
    </w:p>
    <w:p>
      <w:pPr>
        <w:numPr>
          <w:ilvl w:val="0"/>
          <w:numId w:val="1005"/>
        </w:numPr>
        <w:pStyle w:val="Compact"/>
      </w:pPr>
      <w:r>
        <w:rPr>
          <w:bCs/>
          <w:b/>
        </w:rPr>
        <w:t xml:space="preserve">Mathematical Software:</w:t>
      </w:r>
      <w:r>
        <w:t xml:space="preserve"> </w:t>
      </w:r>
      <w:r>
        <w:t xml:space="preserve">MATLAB, Python (NumPy, Pandas), R, Mathematica</w:t>
      </w:r>
    </w:p>
    <w:p>
      <w:pPr>
        <w:numPr>
          <w:ilvl w:val="0"/>
          <w:numId w:val="1005"/>
        </w:numPr>
        <w:pStyle w:val="Compact"/>
      </w:pPr>
      <w:r>
        <w:rPr>
          <w:bCs/>
          <w:b/>
        </w:rPr>
        <w:t xml:space="preserve">Data Analysis:</w:t>
      </w:r>
      <w:r>
        <w:t xml:space="preserve"> </w:t>
      </w:r>
      <w:r>
        <w:t xml:space="preserve">Statistical modeling, machine learning algorithms (e.g., regression, clustering)</w:t>
      </w:r>
    </w:p>
    <w:p>
      <w:pPr>
        <w:numPr>
          <w:ilvl w:val="0"/>
          <w:numId w:val="1005"/>
        </w:numPr>
        <w:pStyle w:val="Compact"/>
      </w:pPr>
      <w:r>
        <w:rPr>
          <w:bCs/>
          <w:b/>
        </w:rPr>
        <w:t xml:space="preserve">Programming:</w:t>
      </w:r>
      <w:r>
        <w:t xml:space="preserve"> </w:t>
      </w:r>
      <w:r>
        <w:t xml:space="preserve">Java, SQL, LaTeX for academic publishing</w:t>
      </w:r>
    </w:p>
    <w:p>
      <w:pPr>
        <w:numPr>
          <w:ilvl w:val="0"/>
          <w:numId w:val="1005"/>
        </w:numPr>
        <w:pStyle w:val="Compact"/>
      </w:pPr>
      <w:r>
        <w:rPr>
          <w:bCs/>
          <w:b/>
        </w:rPr>
        <w:t xml:space="preserve">Languages:</w:t>
      </w:r>
      <w:r>
        <w:t xml:space="preserve"> </w:t>
      </w:r>
      <w:r>
        <w:t xml:space="preserve">Spanish (native), English (fluent), basic Italian</w:t>
      </w:r>
    </w:p>
    <w:p>
      <w:pPr>
        <w:numPr>
          <w:ilvl w:val="0"/>
          <w:numId w:val="1005"/>
        </w:numPr>
        <w:pStyle w:val="Compact"/>
      </w:pPr>
      <w:r>
        <w:rPr>
          <w:bCs/>
          <w:b/>
        </w:rPr>
        <w:t xml:space="preserve">Research Tools:</w:t>
      </w:r>
      <w:r>
        <w:t xml:space="preserve"> </w:t>
      </w:r>
      <w:r>
        <w:t xml:space="preserve">LaTeX, SPSS, GIS mapping for spatial analysis</w:t>
      </w:r>
    </w:p>
    <w:bookmarkEnd w:id="27"/>
    <w:bookmarkStart w:id="28" w:name="projects-and-research-highlights"/>
    <w:p>
      <w:pPr>
        <w:pStyle w:val="Heading2"/>
      </w:pPr>
      <w:r>
        <w:t xml:space="preserve">Projects and Research Highlights</w:t>
      </w:r>
    </w:p>
    <w:p>
      <w:pPr>
        <w:numPr>
          <w:ilvl w:val="0"/>
          <w:numId w:val="1006"/>
        </w:numPr>
        <w:pStyle w:val="Compact"/>
      </w:pPr>
      <w:r>
        <w:rPr>
          <w:bCs/>
          <w:b/>
        </w:rPr>
        <w:t xml:space="preserve">"Smart Grid Optimization in Córdoba"</w:t>
      </w:r>
      <w:r>
        <w:t xml:space="preserve"> </w:t>
      </w:r>
      <w:r>
        <w:t xml:space="preserve">– Partnered with the Córdoba Energy Authority to design algorithms for renewable energy distribution, reducing grid waste by 18% (2021).</w:t>
      </w:r>
    </w:p>
    <w:p>
      <w:pPr>
        <w:numPr>
          <w:ilvl w:val="0"/>
          <w:numId w:val="1006"/>
        </w:numPr>
        <w:pStyle w:val="Compact"/>
      </w:pPr>
      <w:r>
        <w:rPr>
          <w:bCs/>
          <w:b/>
        </w:rPr>
        <w:t xml:space="preserve">"Mathematical Modeling of Water Resources"</w:t>
      </w:r>
      <w:r>
        <w:t xml:space="preserve"> </w:t>
      </w:r>
      <w:r>
        <w:t xml:space="preserve">– Developed models for the San Roque Reservoir, aiding in drought prediction and water allocation strategies (2020).</w:t>
      </w:r>
    </w:p>
    <w:p>
      <w:pPr>
        <w:numPr>
          <w:ilvl w:val="0"/>
          <w:numId w:val="1006"/>
        </w:numPr>
        <w:pStyle w:val="Compact"/>
      </w:pPr>
      <w:r>
        <w:rPr>
          <w:bCs/>
          <w:b/>
        </w:rPr>
        <w:t xml:space="preserve">"Industrial Automation through Machine Learning"</w:t>
      </w:r>
      <w:r>
        <w:t xml:space="preserve"> </w:t>
      </w:r>
      <w:r>
        <w:t xml:space="preserve">– Collaborated with a Córdoba-based manufacturing firm to implement predictive maintenance systems, cutting downtime by 25% (2019).</w:t>
      </w:r>
    </w:p>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Teaching License in Mathematics</w:t>
      </w:r>
      <w:r>
        <w:t xml:space="preserve">, Ministerio de Educación de Córdoba, 2018</w:t>
      </w:r>
    </w:p>
    <w:p>
      <w:pPr>
        <w:numPr>
          <w:ilvl w:val="0"/>
          <w:numId w:val="1007"/>
        </w:numPr>
        <w:pStyle w:val="Compact"/>
      </w:pPr>
      <w:r>
        <w:rPr>
          <w:bCs/>
          <w:b/>
        </w:rPr>
        <w:t xml:space="preserve">Data Science Certification</w:t>
      </w:r>
      <w:r>
        <w:t xml:space="preserve">, Coursera (University of Michigan), 2020</w:t>
      </w:r>
    </w:p>
    <w:p>
      <w:pPr>
        <w:numPr>
          <w:ilvl w:val="0"/>
          <w:numId w:val="1007"/>
        </w:numPr>
        <w:pStyle w:val="Compact"/>
      </w:pPr>
      <w:r>
        <w:rPr>
          <w:bCs/>
          <w:b/>
        </w:rPr>
        <w:t xml:space="preserve">Python for Data Analysis</w:t>
      </w:r>
      <w:r>
        <w:t xml:space="preserve">, Google Developers, 2019</w:t>
      </w:r>
    </w:p>
    <w:bookmarkEnd w:id="29"/>
    <w:bookmarkStart w:id="30" w:name="languages-and-cultural-competence"/>
    <w:p>
      <w:pPr>
        <w:pStyle w:val="Heading2"/>
      </w:pPr>
      <w:r>
        <w:t xml:space="preserve">Languages and Cultural Competence</w:t>
      </w:r>
    </w:p>
    <w:p>
      <w:pPr>
        <w:pStyle w:val="FirstParagraph"/>
      </w:pPr>
      <w:r>
        <w:t xml:space="preserve">Fluent in Spanish (native) and English. Active participant in Argentina Córdoba’s academic community, including the Sociedad Argentina de Matemática (SAM). Regular contributor to regional math forums and workshops aimed at bridging academia and industry.</w:t>
      </w:r>
    </w:p>
    <w:bookmarkEnd w:id="30"/>
    <w:bookmarkStart w:id="31" w:name="references"/>
    <w:p>
      <w:pPr>
        <w:pStyle w:val="Heading2"/>
      </w:pPr>
      <w:r>
        <w:t xml:space="preserve">References</w:t>
      </w:r>
    </w:p>
    <w:p>
      <w:pPr>
        <w:pStyle w:val="FirstParagraph"/>
      </w:pPr>
      <w:r>
        <w:t xml:space="preserve">Available upon request. Contact me at juan.martinez@matematicas.org.ar for references from UNC colleagues, local industries, or collaborative partners in Argentina Córdoba.</w:t>
      </w:r>
    </w:p>
    <w:bookmarkEnd w:id="31"/>
    <w:p>
      <w:pPr>
        <w:pStyle w:val="BodyText"/>
      </w:pPr>
      <w:r>
        <w:rPr>
          <w:iCs/>
          <w:i/>
        </w:rPr>
        <w:t xml:space="preserve">This Resume reflects the expertise of a Mathematician dedicated to advancing scientific and industrial progress in Argentina Córdoba. Tailored for academic, research, and corporate opportunities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Argentina Córdoba</dc:title>
  <dc:creator/>
  <dc:language>en</dc:language>
  <cp:keywords/>
  <dcterms:created xsi:type="dcterms:W3CDTF">2026-07-21T15:17:07Z</dcterms:created>
  <dcterms:modified xsi:type="dcterms:W3CDTF">2026-07-21T15:17:07Z</dcterms:modified>
</cp:coreProperties>
</file>

<file path=docProps/custom.xml><?xml version="1.0" encoding="utf-8"?>
<Properties xmlns="http://schemas.openxmlformats.org/officeDocument/2006/custom-properties" xmlns:vt="http://schemas.openxmlformats.org/officeDocument/2006/docPropsVTypes"/>
</file>