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6" w:name="resume-mathematician-in-australia-sydney"/>
    <w:p>
      <w:pPr>
        <w:pStyle w:val="Heading1"/>
      </w:pPr>
      <w:r>
        <w:t xml:space="preserve">Resume: Mathematician in Australia Sydney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emily.carter@mathsydney.edu.au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over 10 years of experience in advanced mathematical research, data analysis, and interdisciplinary collaboration. Specializing in applied mathematics and computational modeling, I have contributed to groundbreaking projects across academia, industry, and government sectors in Australia Sydney. My expertise lies in leveraging mathematical theories to solve real-world problems, with a strong focus on innovation and technical excellence. As a mathematician based in Sydney, I am committed to advancing the field through education, research partnerships, and community engagement.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Sydney (Australia), 2015</w:t>
      </w:r>
      <w:r>
        <w:br/>
      </w:r>
      <w:r>
        <w:t xml:space="preserve">Thesis: "Advanced Techniques in Partial Differential Equations and Their Applications to Climate Modeling"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Australian National University (Canberra), 2011</w:t>
      </w:r>
      <w:r>
        <w:br/>
      </w:r>
      <w:r>
        <w:t xml:space="preserve">Specialization: Financial Mathematics and Numerical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Pure Mathematics</w:t>
      </w:r>
      <w:r>
        <w:t xml:space="preserve">, University of New South Wales (Sydney), 2008</w:t>
      </w:r>
      <w:r>
        <w:br/>
      </w:r>
      <w:r>
        <w:t xml:space="preserve">Honors: Dean's List, Research Fellowship in Algebraic Geometry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athematician-research-fellow"/>
    <w:p>
      <w:pPr>
        <w:pStyle w:val="Heading3"/>
      </w:pPr>
      <w:r>
        <w:t xml:space="preserve">Senior Mathematician &amp; Research Fellow</w:t>
      </w:r>
    </w:p>
    <w:p>
      <w:pPr>
        <w:pStyle w:val="FirstParagraph"/>
      </w:pPr>
      <w:r>
        <w:rPr>
          <w:bCs/>
          <w:b/>
        </w:rPr>
        <w:t xml:space="preserve">University of Sydney, Australia Sydney</w:t>
      </w:r>
      <w:r>
        <w:t xml:space="preserve"> </w:t>
      </w:r>
      <w:r>
        <w:t xml:space="preserve">| 2018 – Present</w:t>
      </w:r>
      <w:r>
        <w:br/>
      </w:r>
      <w:r>
        <w:t xml:space="preserve">- Led a team of 15 researchers in developing mathematical models for urban planning and transportation optimization.</w:t>
      </w:r>
      <w:r>
        <w:br/>
      </w:r>
      <w:r>
        <w:t xml:space="preserve">- Published 20+ peer-reviewed papers in top-tier journals such as "SIAM Journal on Applied Mathematics" and "Journal of Computational Physics."</w:t>
      </w:r>
      <w:r>
        <w:br/>
      </w:r>
      <w:r>
        <w:t xml:space="preserve">- Collaborated with the NSW Department of Transport to reduce traffic congestion by 18% in Sydney using data-driven algorithms.</w:t>
      </w:r>
      <w:r>
        <w:br/>
      </w:r>
      <w:r>
        <w:t xml:space="preserve">- Mentored graduate students and contributed to curriculum design for postgraduate mathematics programs.</w:t>
      </w:r>
    </w:p>
    <w:bookmarkEnd w:id="24"/>
    <w:bookmarkStart w:id="25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CSIRO (Commonwealth Scientific and Industrial Research Organisation), Australia</w:t>
      </w:r>
      <w:r>
        <w:t xml:space="preserve"> </w:t>
      </w:r>
      <w:r>
        <w:t xml:space="preserve">| 2012 – 2018</w:t>
      </w:r>
      <w:r>
        <w:br/>
      </w:r>
      <w:r>
        <w:t xml:space="preserve">- Developed predictive models for renewable energy systems, improving efficiency by 25% in solar panel deployment projects.</w:t>
      </w:r>
      <w:r>
        <w:br/>
      </w:r>
      <w:r>
        <w:t xml:space="preserve">- Designed mathematical frameworks for analyzing large-scale environmental datasets, supporting policy decisions on climate change mitigation.</w:t>
      </w:r>
      <w:r>
        <w:br/>
      </w:r>
      <w:r>
        <w:t xml:space="preserve">- Presented findings at international conferences in Australia Sydney, including the Australian Mathematical Society Annual Meeting.</w:t>
      </w:r>
    </w:p>
    <w:bookmarkEnd w:id="25"/>
    <w:bookmarkStart w:id="26" w:name="mathematician-data-analyst"/>
    <w:p>
      <w:pPr>
        <w:pStyle w:val="Heading3"/>
      </w:pPr>
      <w:r>
        <w:t xml:space="preserve">Mathematician &amp; Data Analyst</w:t>
      </w:r>
    </w:p>
    <w:p>
      <w:pPr>
        <w:pStyle w:val="FirstParagraph"/>
      </w:pPr>
      <w:r>
        <w:rPr>
          <w:bCs/>
          <w:b/>
        </w:rPr>
        <w:t xml:space="preserve">Macquarie University, Sydney</w:t>
      </w:r>
      <w:r>
        <w:t xml:space="preserve"> </w:t>
      </w:r>
      <w:r>
        <w:t xml:space="preserve">| 2010 – 2012</w:t>
      </w:r>
      <w:r>
        <w:br/>
      </w:r>
      <w:r>
        <w:t xml:space="preserve">- Analyzed financial data for investment strategies in collaboration with the Macquarie Asset Management team.</w:t>
      </w:r>
      <w:r>
        <w:br/>
      </w:r>
      <w:r>
        <w:t xml:space="preserve">- Created statistical tools to assess risk and optimize portfolio performance for institutional clients.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Differential equations, numerical analysis, probability theory, stochastic processes.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Science:</w:t>
      </w:r>
      <w:r>
        <w:t xml:space="preserve"> </w:t>
      </w:r>
      <w:r>
        <w:t xml:space="preserve">Python (NumPy, SciPy), R programming, MATLAB, SQL.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LaTeX (document preparation), Mathematica, Jupyter Notebooks.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Interdisciplinary Collaboration:</w:t>
      </w:r>
      <w:r>
        <w:t xml:space="preserve"> </w:t>
      </w:r>
      <w:r>
        <w:t xml:space="preserve">Working with engineers, environmental scientists, and economists to solve complex problems.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8"/>
    <w:bookmarkStart w:id="30" w:name="certifications"/>
    <w:bookmarkStart w:id="29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Australian Mathematical Society (AustMS) Member</w:t>
      </w:r>
      <w:r>
        <w:t xml:space="preserve"> </w:t>
      </w:r>
      <w:r>
        <w:t xml:space="preserve">| 2016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Mathematician (CMATH)</w:t>
      </w:r>
      <w:r>
        <w:t xml:space="preserve">, Institute of Mathematics and its Applications (IMA), UK 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Data Analyst (CDA)</w:t>
      </w:r>
      <w:r>
        <w:t xml:space="preserve">, Data Science Council of America (DASCA) |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Development in Computational Mathematics</w:t>
      </w:r>
      <w:r>
        <w:t xml:space="preserve">, University of Sydney | 2020</w:t>
      </w:r>
    </w:p>
    <w:bookmarkEnd w:id="29"/>
    <w:bookmarkEnd w:id="30"/>
    <w:bookmarkStart w:id="32" w:name="projects-and-research"/>
    <w:bookmarkStart w:id="31" w:name="projects-research-publications"/>
    <w:p>
      <w:pPr>
        <w:pStyle w:val="Heading2"/>
      </w:pPr>
      <w:r>
        <w:t xml:space="preserve">Projects &amp; Research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"Optimizing Urban Mobility in Sydney"</w:t>
      </w:r>
      <w:r>
        <w:t xml:space="preserve"> </w:t>
      </w:r>
      <w:r>
        <w:t xml:space="preserve">(Journal of Transport Geography, 2023)</w:t>
      </w:r>
      <w:r>
        <w:br/>
      </w:r>
      <w:r>
        <w:t xml:space="preserve">Co-authored with the University of Sydney’s Transportation Research Group. Focus: Traffic flow modeling and AI-based route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"Climate Change Impact Analysis Using PDE Models"</w:t>
      </w:r>
      <w:r>
        <w:t xml:space="preserve"> </w:t>
      </w:r>
      <w:r>
        <w:t xml:space="preserve">(Environmental Modelling &amp; Software, 2021)</w:t>
      </w:r>
      <w:r>
        <w:br/>
      </w:r>
      <w:r>
        <w:t xml:space="preserve">Explored how partial differential equations can predict coastal erosion patterns in Sydney’s northern beaches.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Forecasting Project</w:t>
      </w:r>
      <w:r>
        <w:t xml:space="preserve"> </w:t>
      </w:r>
      <w:r>
        <w:t xml:space="preserve">(CSIRO, 2017-2018)</w:t>
      </w:r>
      <w:r>
        <w:br/>
      </w:r>
      <w:r>
        <w:t xml:space="preserve">Developed algorithms to forecast wind and solar energy output, supporting the NSW government’s green energy targets.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"Mathematical Foundations of Financial Derivatives"</w:t>
      </w:r>
      <w:r>
        <w:t xml:space="preserve"> </w:t>
      </w:r>
      <w:r>
        <w:t xml:space="preserve">(Book Chapter, 2019)</w:t>
      </w:r>
      <w:r>
        <w:br/>
      </w:r>
      <w:r>
        <w:t xml:space="preserve">Published in the "Handbook of Applied Mathematics" by Springer. Focused on stochastic calculus and its applications in finance.</w:t>
      </w:r>
    </w:p>
    <w:bookmarkEnd w:id="31"/>
    <w:bookmarkEnd w:id="32"/>
    <w:bookmarkStart w:id="34" w:name="community-and-outreach"/>
    <w:bookmarkStart w:id="33" w:name="community-outreach"/>
    <w:p>
      <w:pPr>
        <w:pStyle w:val="Heading2"/>
      </w:pPr>
      <w:r>
        <w:t xml:space="preserve">Community &amp; Outreach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Mathematics Mentor</w:t>
      </w:r>
      <w:r>
        <w:t xml:space="preserve">, Sydney Girls’ High School | 2017 – Present</w:t>
      </w:r>
      <w:r>
        <w:br/>
      </w:r>
      <w:r>
        <w:t xml:space="preserve">Guided students in advanced mathematical problem-solving and prepared them for national competitions.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Lecturer</w:t>
      </w:r>
      <w:r>
        <w:t xml:space="preserve">, Sydney Science Festival | 2020, 2021</w:t>
      </w:r>
      <w:r>
        <w:br/>
      </w:r>
      <w:r>
        <w:t xml:space="preserve">Delivered talks on the role of mathematics in addressing global challenges like climate change and pandemic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Tutor</w:t>
      </w:r>
      <w:r>
        <w:t xml:space="preserve">, University of Technology Sydney (UTS) | 2015 – 2018</w:t>
      </w:r>
      <w:r>
        <w:br/>
      </w:r>
      <w:r>
        <w:t xml:space="preserve">Assisted undergraduate students in mastering complex topics such as linear algebra and differential equations.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emily.carter@mathsydney.edu.au for detailed references.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| Australia Sydney</dc:title>
  <dc:creator/>
  <dc:language>en</dc:language>
  <cp:keywords/>
  <dcterms:created xsi:type="dcterms:W3CDTF">2026-07-20T04:52:01Z</dcterms:created>
  <dcterms:modified xsi:type="dcterms:W3CDTF">2026-07-20T04:52:01Z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