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resume-mathematician-in-brazil-são-paulo"/>
    <w:p>
      <w:pPr>
        <w:pStyle w:val="Heading1"/>
      </w:pPr>
      <w:r>
        <w:t xml:space="preserve">Resume: Mathematician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joaosilva.mathematician@gmail.com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innovative Mathematician with over 8 years of experience in advanced mathematical research, data analysis, and problem-solving. Specializing in applying mathematical theories to real-world challenges, I have contributed to groundbreaking projects in Brazil São Paulo’s dynamic academic and industrial sectors. My expertise spans financial modeling, machine learning algorithms, and statistical analysis, tailored to meet the unique demands of the Brazilian market. Committed to excellence, I aim to leverage my skills as a Mathematician in Brazil São Paulo to drive impactful solutions for organizations seeking mathematical innovation.</w:t>
      </w:r>
    </w:p>
    <w:bookmarkEnd w:id="21"/>
    <w:bookmarkStart w:id="22" w:name="education"/>
    <w:p>
      <w:pPr>
        <w:pStyle w:val="Heading2"/>
      </w:pPr>
      <w:r>
        <w:t xml:space="preserve">Education</w:t>
      </w:r>
    </w:p>
    <w:p>
      <w:pPr>
        <w:pStyle w:val="FirstParagraph"/>
      </w:pPr>
      <w:r>
        <w:rPr>
          <w:bCs/>
          <w:b/>
        </w:rPr>
        <w:t xml:space="preserve">Doctorate in Mathematics</w:t>
      </w:r>
      <w:r>
        <w:br/>
      </w:r>
      <w:r>
        <w:t xml:space="preserve">Universidade de São Paulo (USP), São Paulo, Brazil</w:t>
      </w:r>
      <w:r>
        <w:br/>
      </w:r>
      <w:r>
        <w:t xml:space="preserve">2015–2019</w:t>
      </w:r>
      <w:r>
        <w:br/>
      </w:r>
      <w:r>
        <w:t xml:space="preserve">Dissertation: "Optimization Techniques in Financial Risk Management"</w:t>
      </w:r>
    </w:p>
    <w:p>
      <w:pPr>
        <w:pStyle w:val="BodyText"/>
      </w:pPr>
      <w:r>
        <w:rPr>
          <w:bCs/>
          <w:b/>
        </w:rPr>
        <w:t xml:space="preserve">Masters in Applied Mathematics</w:t>
      </w:r>
      <w:r>
        <w:br/>
      </w:r>
      <w:r>
        <w:t xml:space="preserve">Instituto Tecnológico de Aeronáutica (ITA), São Paulo, Brazil</w:t>
      </w:r>
      <w:r>
        <w:br/>
      </w:r>
      <w:r>
        <w:t xml:space="preserve">2012–2015</w:t>
      </w:r>
      <w:r>
        <w:br/>
      </w:r>
      <w:r>
        <w:t xml:space="preserve">Thesis: "Applications of Differential Equations in Engineering Systems"</w:t>
      </w:r>
    </w:p>
    <w:p>
      <w:pPr>
        <w:pStyle w:val="BodyText"/>
      </w:pPr>
      <w:r>
        <w:rPr>
          <w:bCs/>
          <w:b/>
        </w:rPr>
        <w:t xml:space="preserve">Bachelor’s Degree in Mathematics</w:t>
      </w:r>
      <w:r>
        <w:br/>
      </w:r>
      <w:r>
        <w:t xml:space="preserve">Universidade Estadual de Campinas (UNICAMP), São Paulo, Brazil</w:t>
      </w:r>
      <w:r>
        <w:br/>
      </w:r>
      <w:r>
        <w:t xml:space="preserve">2008–2012</w:t>
      </w:r>
    </w:p>
    <w:bookmarkEnd w:id="22"/>
    <w:bookmarkStart w:id="26" w:name="work-experience"/>
    <w:p>
      <w:pPr>
        <w:pStyle w:val="Heading2"/>
      </w:pPr>
      <w:r>
        <w:t xml:space="preserve">Work Experience</w:t>
      </w:r>
    </w:p>
    <w:bookmarkStart w:id="23" w:name="senior-mathematician"/>
    <w:p>
      <w:pPr>
        <w:pStyle w:val="Heading3"/>
      </w:pPr>
      <w:r>
        <w:t xml:space="preserve">Senior Mathematician</w:t>
      </w:r>
    </w:p>
    <w:p>
      <w:pPr>
        <w:pStyle w:val="FirstParagraph"/>
      </w:pPr>
      <w:r>
        <w:rPr>
          <w:bCs/>
          <w:b/>
        </w:rPr>
        <w:t xml:space="preserve">Instituto de Matemática Pura e Aplicada (IMPA), Rio de Janeiro, Brazil</w:t>
      </w:r>
      <w:r>
        <w:br/>
      </w:r>
      <w:r>
        <w:t xml:space="preserve">2019–Present</w:t>
      </w:r>
      <w:r>
        <w:br/>
      </w:r>
      <w:r>
        <w:t xml:space="preserve">- Led interdisciplinary teams in developing mathematical models for urban traffic optimization in São Paulo.</w:t>
      </w:r>
      <w:r>
        <w:br/>
      </w:r>
      <w:r>
        <w:t xml:space="preserve">- Published peer-reviewed research on stochastic processes in collaboration with Brazilian universities and tech firms.</w:t>
      </w:r>
      <w:r>
        <w:br/>
      </w:r>
      <w:r>
        <w:t xml:space="preserve">- Designed algorithms for financial institutions to enhance predictive analytics, directly contributing to risk assessment frameworks used across Brazil São Paulo.</w:t>
      </w:r>
    </w:p>
    <w:bookmarkEnd w:id="23"/>
    <w:bookmarkStart w:id="24" w:name="mathematician-researcher"/>
    <w:p>
      <w:pPr>
        <w:pStyle w:val="Heading3"/>
      </w:pPr>
      <w:r>
        <w:t xml:space="preserve">Mathematician Researcher</w:t>
      </w:r>
    </w:p>
    <w:p>
      <w:pPr>
        <w:pStyle w:val="FirstParagraph"/>
      </w:pPr>
      <w:r>
        <w:rPr>
          <w:bCs/>
          <w:b/>
        </w:rPr>
        <w:t xml:space="preserve">Universidade de São Paulo (USP), São Paulo, Brazil</w:t>
      </w:r>
      <w:r>
        <w:br/>
      </w:r>
      <w:r>
        <w:t xml:space="preserve">2015–2019</w:t>
      </w:r>
      <w:r>
        <w:br/>
      </w:r>
      <w:r>
        <w:t xml:space="preserve">- Conducted research on numerical methods for solving partial differential equations, with applications in environmental modeling.</w:t>
      </w:r>
      <w:r>
        <w:br/>
      </w:r>
      <w:r>
        <w:t xml:space="preserve">- Collaborated with the São Paulo government to analyze climate data and predict patterns affecting agriculture and urban planning.</w:t>
      </w:r>
      <w:r>
        <w:br/>
      </w:r>
      <w:r>
        <w:t xml:space="preserve">- Mentored graduate students, fostering a culture of mathematical rigor and innovation in Brazil São Paulo’s academic community.</w:t>
      </w:r>
    </w:p>
    <w:bookmarkEnd w:id="24"/>
    <w:bookmarkStart w:id="25" w:name="mathematical-analyst"/>
    <w:p>
      <w:pPr>
        <w:pStyle w:val="Heading3"/>
      </w:pPr>
      <w:r>
        <w:t xml:space="preserve">Mathematical Analyst</w:t>
      </w:r>
    </w:p>
    <w:p>
      <w:pPr>
        <w:pStyle w:val="FirstParagraph"/>
      </w:pPr>
      <w:r>
        <w:rPr>
          <w:bCs/>
          <w:b/>
        </w:rPr>
        <w:t xml:space="preserve">Banco Bradesco, São Paulo, Brazil</w:t>
      </w:r>
      <w:r>
        <w:br/>
      </w:r>
      <w:r>
        <w:t xml:space="preserve">2012–2015</w:t>
      </w:r>
      <w:r>
        <w:br/>
      </w:r>
      <w:r>
        <w:t xml:space="preserve">- Developed statistical models to assess credit risk for consumers in Brazil São Paulo.</w:t>
      </w:r>
      <w:r>
        <w:br/>
      </w:r>
      <w:r>
        <w:t xml:space="preserve">- Created data visualization tools to communicate complex mathematical insights to non-technical stakeholders.</w:t>
      </w:r>
      <w:r>
        <w:br/>
      </w:r>
      <w:r>
        <w:t xml:space="preserve">- Contributed to the design of automated systems for fraud detection, improving operational efficiency by 30%.</w:t>
      </w:r>
    </w:p>
    <w:bookmarkEnd w:id="25"/>
    <w:bookmarkEnd w:id="26"/>
    <w:bookmarkStart w:id="27" w:name="skills"/>
    <w:p>
      <w:pPr>
        <w:pStyle w:val="Heading2"/>
      </w:pPr>
      <w:r>
        <w:t xml:space="preserve">Skills</w:t>
      </w:r>
    </w:p>
    <w:p>
      <w:pPr>
        <w:numPr>
          <w:ilvl w:val="0"/>
          <w:numId w:val="1001"/>
        </w:numPr>
        <w:pStyle w:val="Compact"/>
      </w:pPr>
      <w:r>
        <w:t xml:space="preserve">Advanced mathematical modeling and algorithm development</w:t>
      </w:r>
    </w:p>
    <w:p>
      <w:pPr>
        <w:numPr>
          <w:ilvl w:val="0"/>
          <w:numId w:val="1001"/>
        </w:numPr>
        <w:pStyle w:val="Compact"/>
      </w:pPr>
      <w:r>
        <w:t xml:space="preserve">Data analysis using Python, R, and MATLAB</w:t>
      </w:r>
    </w:p>
    <w:p>
      <w:pPr>
        <w:numPr>
          <w:ilvl w:val="0"/>
          <w:numId w:val="1001"/>
        </w:numPr>
        <w:pStyle w:val="Compact"/>
      </w:pPr>
      <w:r>
        <w:t xml:space="preserve">Machine learning and artificial intelligence techniques</w:t>
      </w:r>
    </w:p>
    <w:p>
      <w:pPr>
        <w:numPr>
          <w:ilvl w:val="0"/>
          <w:numId w:val="1001"/>
        </w:numPr>
        <w:pStyle w:val="Compact"/>
      </w:pPr>
      <w:r>
        <w:t xml:space="preserve">Statistical methods for financial risk assessment</w:t>
      </w:r>
    </w:p>
    <w:p>
      <w:pPr>
        <w:numPr>
          <w:ilvl w:val="0"/>
          <w:numId w:val="1001"/>
        </w:numPr>
        <w:pStyle w:val="Compact"/>
      </w:pPr>
      <w:r>
        <w:t xml:space="preserve">Academic publishing in reputable journals (e.g., Brazilian Mathematical Society)</w:t>
      </w:r>
    </w:p>
    <w:p>
      <w:pPr>
        <w:numPr>
          <w:ilvl w:val="0"/>
          <w:numId w:val="1001"/>
        </w:numPr>
        <w:pStyle w:val="Compact"/>
      </w:pPr>
      <w:r>
        <w:t xml:space="preserve">Cross-functional team collaboration in Brazil São Paulo’s tech and finance sectors</w:t>
      </w:r>
    </w:p>
    <w:bookmarkEnd w:id="27"/>
    <w:bookmarkStart w:id="28" w:name="projects-and-contributions"/>
    <w:p>
      <w:pPr>
        <w:pStyle w:val="Heading2"/>
      </w:pPr>
      <w:r>
        <w:t xml:space="preserve">Projects and Contributions</w:t>
      </w:r>
    </w:p>
    <w:p>
      <w:pPr>
        <w:pStyle w:val="FirstParagraph"/>
      </w:pPr>
      <w:r>
        <w:rPr>
          <w:bCs/>
          <w:b/>
        </w:rPr>
        <w:t xml:space="preserve">Urban Traffic Optimization Project (São Paulo, 2021)</w:t>
      </w:r>
      <w:r>
        <w:br/>
      </w:r>
      <w:r>
        <w:t xml:space="preserve">Developed a mathematical framework to reduce traffic congestion in São Paulo using real-time data. The project was adopted by the São Paulo Municipal Government and improved public transportation efficiency by 15%.</w:t>
      </w:r>
    </w:p>
    <w:p>
      <w:pPr>
        <w:pStyle w:val="BodyText"/>
      </w:pPr>
      <w:r>
        <w:rPr>
          <w:bCs/>
          <w:b/>
        </w:rPr>
        <w:t xml:space="preserve">Financial Risk Prediction System (2018)</w:t>
      </w:r>
      <w:r>
        <w:br/>
      </w:r>
      <w:r>
        <w:t xml:space="preserve">Designed a predictive analytics model for a major Brazilian bank, reducing loan default rates by 20% through advanced statistical techniques tailored to Brazil São Paulo’s economic conditions.</w:t>
      </w:r>
    </w:p>
    <w:p>
      <w:pPr>
        <w:pStyle w:val="BodyText"/>
      </w:pPr>
      <w:r>
        <w:rPr>
          <w:bCs/>
          <w:b/>
        </w:rPr>
        <w:t xml:space="preserve">Mathematical Education Initiative (2017)</w:t>
      </w:r>
      <w:r>
        <w:br/>
      </w:r>
      <w:r>
        <w:t xml:space="preserve">Coordinated workshops for high school students in São Paulo to promote STEM education, reaching over 500 participants and inspiring future Mathematicians in Brazil.</w:t>
      </w:r>
    </w:p>
    <w:bookmarkEnd w:id="28"/>
    <w:bookmarkStart w:id="29" w:name="certifications"/>
    <w:p>
      <w:pPr>
        <w:pStyle w:val="Heading2"/>
      </w:pPr>
      <w:r>
        <w:t xml:space="preserve">Certifications</w:t>
      </w:r>
    </w:p>
    <w:p>
      <w:pPr>
        <w:numPr>
          <w:ilvl w:val="0"/>
          <w:numId w:val="1002"/>
        </w:numPr>
        <w:pStyle w:val="Compact"/>
      </w:pPr>
      <w:r>
        <w:t xml:space="preserve">Google Professional Data Engineer Certification (2021)</w:t>
      </w:r>
    </w:p>
    <w:p>
      <w:pPr>
        <w:numPr>
          <w:ilvl w:val="0"/>
          <w:numId w:val="1002"/>
        </w:numPr>
        <w:pStyle w:val="Compact"/>
      </w:pPr>
      <w:r>
        <w:t xml:space="preserve">IBM Data Science Professional Certificate (2020)</w:t>
      </w:r>
    </w:p>
    <w:p>
      <w:pPr>
        <w:numPr>
          <w:ilvl w:val="0"/>
          <w:numId w:val="1002"/>
        </w:numPr>
        <w:pStyle w:val="Compact"/>
      </w:pPr>
      <w:r>
        <w:t xml:space="preserve">CFA Level II Candidate (Brazil São Paulo, 2019)</w:t>
      </w:r>
    </w:p>
    <w:bookmarkEnd w:id="29"/>
    <w:bookmarkStart w:id="30" w:name="languages"/>
    <w:p>
      <w:pPr>
        <w:pStyle w:val="Heading2"/>
      </w:pPr>
      <w:r>
        <w:t xml:space="preserve">Languages</w:t>
      </w:r>
    </w:p>
    <w:p>
      <w:pPr>
        <w:pStyle w:val="FirstParagraph"/>
      </w:pPr>
      <w:r>
        <w:rPr>
          <w:bCs/>
          <w:b/>
        </w:rPr>
        <w:t xml:space="preserve">Portuguese:</w:t>
      </w:r>
      <w:r>
        <w:t xml:space="preserve"> </w:t>
      </w:r>
      <w:r>
        <w:t xml:space="preserve">Native speaker</w:t>
      </w:r>
      <w:r>
        <w:br/>
      </w:r>
      <w:r>
        <w:rPr>
          <w:bCs/>
          <w:b/>
        </w:rPr>
        <w:t xml:space="preserve">English:</w:t>
      </w:r>
      <w:r>
        <w:t xml:space="preserve"> </w:t>
      </w:r>
      <w:r>
        <w:t xml:space="preserve">Fluent (TOEFL iBT: 110)</w:t>
      </w:r>
      <w:r>
        <w:br/>
      </w:r>
      <w:r>
        <w:rPr>
          <w:bCs/>
          <w:b/>
        </w:rPr>
        <w:t xml:space="preserve">Spanish:</w:t>
      </w:r>
      <w:r>
        <w:t xml:space="preserve"> </w:t>
      </w:r>
      <w:r>
        <w:t xml:space="preserve">Intermediate</w:t>
      </w:r>
    </w:p>
    <w:bookmarkEnd w:id="30"/>
    <w:bookmarkStart w:id="31" w:name="professional-affiliations"/>
    <w:p>
      <w:pPr>
        <w:pStyle w:val="Heading2"/>
      </w:pPr>
      <w:r>
        <w:t xml:space="preserve">Professional Affiliations</w:t>
      </w:r>
    </w:p>
    <w:p>
      <w:pPr>
        <w:numPr>
          <w:ilvl w:val="0"/>
          <w:numId w:val="1003"/>
        </w:numPr>
        <w:pStyle w:val="Compact"/>
      </w:pPr>
      <w:r>
        <w:t xml:space="preserve">Brazilian Mathematical Society (SBM)</w:t>
      </w:r>
    </w:p>
    <w:p>
      <w:pPr>
        <w:numPr>
          <w:ilvl w:val="0"/>
          <w:numId w:val="1003"/>
        </w:numPr>
        <w:pStyle w:val="Compact"/>
      </w:pPr>
      <w:r>
        <w:t xml:space="preserve">São Paulo Mathematical Association (APM)</w:t>
      </w:r>
    </w:p>
    <w:p>
      <w:pPr>
        <w:numPr>
          <w:ilvl w:val="0"/>
          <w:numId w:val="1003"/>
        </w:numPr>
        <w:pStyle w:val="Compact"/>
      </w:pPr>
      <w:r>
        <w:t xml:space="preserve">Institute of Electrical and Electronics Engineers (IEEE)</w:t>
      </w:r>
    </w:p>
    <w:bookmarkEnd w:id="31"/>
    <w:bookmarkStart w:id="32" w:name="conclusion"/>
    <w:p>
      <w:pPr>
        <w:pStyle w:val="Heading2"/>
      </w:pPr>
      <w:r>
        <w:t xml:space="preserve">Conclusion</w:t>
      </w:r>
    </w:p>
    <w:p>
      <w:pPr>
        <w:pStyle w:val="FirstParagraph"/>
      </w:pPr>
      <w:r>
        <w:t xml:space="preserve">As a Mathematician in Brazil São Paulo, I combine academic excellence with practical problem-solving skills to address complex challenges. My resume reflects a deep commitment to advancing mathematical research and its applications in Brazil’s evolving industries. Whether through academic contributions, industry projects, or community initiatives, I am dedicated to leveraging my expertise as a Mathematician in Brazil São Paulo to create meaningful impact. I am eager to collaborate with organizations that value innovation and seek mathematical excellence in the heart of South America.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Brazil São Paulo</dc:title>
  <dc:creator/>
  <dc:language>en</dc:language>
  <cp:keywords/>
  <dcterms:created xsi:type="dcterms:W3CDTF">2025-12-09T08:40:36Z</dcterms:created>
  <dcterms:modified xsi:type="dcterms:W3CDTF">2025-12-09T08:40:36Z</dcterms:modified>
</cp:coreProperties>
</file>

<file path=docProps/custom.xml><?xml version="1.0" encoding="utf-8"?>
<Properties xmlns="http://schemas.openxmlformats.org/officeDocument/2006/custom-properties" xmlns:vt="http://schemas.openxmlformats.org/officeDocument/2006/docPropsVTypes"/>
</file>