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john-doe-mathematician-resume"/>
    <w:p>
      <w:pPr>
        <w:pStyle w:val="Heading1"/>
      </w:pPr>
      <w:r>
        <w:t xml:space="preserve">John Doe – Mathematician Resume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johndoe@mathisrael.com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a decade of experience in advanced mathematical research, teaching, and collaboration within the vibrant academic ecosystem of Israel Tel Aviv. My work focuses on [specific areas like algebraic geometry, applied mathematics, or theoretical physics], aligning with the cutting-edge innovations driving technological and scientific advancements in Tel Aviv. As a mathematician deeply rooted in Israel’s academic tradition, I am committed to fostering interdisciplinary solutions to complex problems while contributing to the global mathematical community from my base in Tel Aviv.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Mathematics</w:t>
      </w:r>
      <w:r>
        <w:t xml:space="preserve">, Hebrew University of Jerusalem,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"Advances in Nonlinear Partial Differential Equations and Their Applications in Quantum Mechanics"</w:t>
      </w:r>
    </w:p>
    <w:p>
      <w:pPr>
        <w:numPr>
          <w:ilvl w:val="0"/>
          <w:numId w:val="1002"/>
        </w:numPr>
        <w:pStyle w:val="Compact"/>
      </w:pPr>
      <w:r>
        <w:t xml:space="preserve">Advisor: Professor Rachel Cohen (renowned for her work in mathematical physics)</w:t>
      </w:r>
    </w:p>
    <w:p>
      <w:pPr>
        <w:pStyle w:val="FirstParagraph"/>
      </w:pPr>
      <w:r>
        <w:rPr>
          <w:bCs/>
          <w:b/>
        </w:rPr>
        <w:t xml:space="preserve">MSc in Pure Mathematics</w:t>
      </w:r>
      <w:r>
        <w:t xml:space="preserve">, Technion – Israel Institute of Technology, 2012–2015</w:t>
      </w:r>
    </w:p>
    <w:p>
      <w:pPr>
        <w:numPr>
          <w:ilvl w:val="0"/>
          <w:numId w:val="1003"/>
        </w:numPr>
        <w:pStyle w:val="Compact"/>
      </w:pPr>
      <w:r>
        <w:t xml:space="preserve">Thesis: "Topological Properties of Algebraic Varieties"</w:t>
      </w:r>
    </w:p>
    <w:p>
      <w:pPr>
        <w:numPr>
          <w:ilvl w:val="0"/>
          <w:numId w:val="1003"/>
        </w:numPr>
        <w:pStyle w:val="Compact"/>
      </w:pPr>
      <w:r>
        <w:t xml:space="preserve">Research Assistant at the Institute of Mathematics, Technion</w:t>
      </w:r>
    </w:p>
    <w:p>
      <w:pPr>
        <w:pStyle w:val="FirstParagraph"/>
      </w:pPr>
      <w:r>
        <w:rPr>
          <w:bCs/>
          <w:b/>
        </w:rPr>
        <w:t xml:space="preserve">BSc in Mathematics and Computer Science</w:t>
      </w:r>
      <w:r>
        <w:t xml:space="preserve">, Tel Aviv University,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honors; recipient of the Tel Aviv University Excellence Award for Mathematical Research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7e43b7fd9fa2fe40f0403caefd3636c8cc1e69"/>
    <w:p>
      <w:pPr>
        <w:pStyle w:val="Heading3"/>
      </w:pPr>
      <w:r>
        <w:rPr>
          <w:bCs/>
          <w:b/>
        </w:rPr>
        <w:t xml:space="preserve">Senior Researcher, Department of Mathematics, Tel Aviv University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5"/>
        </w:numPr>
        <w:pStyle w:val="Compact"/>
      </w:pPr>
      <w:r>
        <w:t xml:space="preserve">Lead researcher on a multidisciplinary project funded by the Israel Science Foundation, exploring the intersection of number theory and cryptography.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in Tel Aviv to develop algorithms for machine learning applications, leveraging mathematical models from stochastic processes.</w:t>
      </w:r>
    </w:p>
    <w:p>
      <w:pPr>
        <w:numPr>
          <w:ilvl w:val="0"/>
          <w:numId w:val="1005"/>
        </w:numPr>
        <w:pStyle w:val="Compact"/>
      </w:pPr>
      <w:r>
        <w:t xml:space="preserve">Published 12 peer-reviewed articles in top-tier journals such as "Journal of Mathematical Analysis" and "Advances in Applied Mathematics."</w:t>
      </w:r>
    </w:p>
    <w:bookmarkEnd w:id="22"/>
    <w:bookmarkStart w:id="23" w:name="Xee6c7fd3e3dee5a35232b6858ac7bcbc0c9ee62"/>
    <w:p>
      <w:pPr>
        <w:pStyle w:val="Heading3"/>
      </w:pPr>
      <w:r>
        <w:rPr>
          <w:bCs/>
          <w:b/>
        </w:rPr>
        <w:t xml:space="preserve">Postdoctoral Fellow, Institute for Advanced Studies, Hebrew University</w:t>
      </w:r>
    </w:p>
    <w:p>
      <w:pPr>
        <w:pStyle w:val="FirstParagraph"/>
      </w:pPr>
      <w:r>
        <w:rPr>
          <w:iCs/>
          <w:i/>
        </w:rPr>
        <w:t xml:space="preserve">2019–2020</w:t>
      </w:r>
    </w:p>
    <w:p>
      <w:pPr>
        <w:numPr>
          <w:ilvl w:val="0"/>
          <w:numId w:val="1006"/>
        </w:numPr>
        <w:pStyle w:val="Compact"/>
      </w:pPr>
      <w:r>
        <w:t xml:space="preserve">Conducted research on geometric analysis and its applications in data science, contributing to the university’s reputation as a hub for mathematical innovation in Israel Tel Aviv.</w:t>
      </w:r>
    </w:p>
    <w:p>
      <w:pPr>
        <w:numPr>
          <w:ilvl w:val="0"/>
          <w:numId w:val="1006"/>
        </w:numPr>
        <w:pStyle w:val="Compact"/>
      </w:pPr>
      <w:r>
        <w:t xml:space="preserve">Presented findings at international conferences, including the International Congress of Mathematicians (ICM) held in Rio de Janeiro, Brazil.</w:t>
      </w:r>
    </w:p>
    <w:bookmarkEnd w:id="23"/>
    <w:bookmarkStart w:id="24" w:name="teaching-assistant-and-lecturer"/>
    <w:p>
      <w:pPr>
        <w:pStyle w:val="Heading3"/>
      </w:pPr>
      <w:r>
        <w:rPr>
          <w:bCs/>
          <w:b/>
        </w:rPr>
        <w:t xml:space="preserve">Teaching Assistant and Lecturer</w:t>
      </w:r>
    </w:p>
    <w:p>
      <w:pPr>
        <w:pStyle w:val="FirstParagraph"/>
      </w:pPr>
      <w:r>
        <w:rPr>
          <w:iCs/>
          <w:i/>
        </w:rPr>
        <w:t xml:space="preserve">2015–2019</w:t>
      </w:r>
    </w:p>
    <w:p>
      <w:pPr>
        <w:numPr>
          <w:ilvl w:val="0"/>
          <w:numId w:val="1007"/>
        </w:numPr>
        <w:pStyle w:val="Compact"/>
      </w:pPr>
      <w:r>
        <w:t xml:space="preserve">Taught undergraduate courses in linear algebra, calculus, and discrete mathematics at the Technion and Tel Aviv University.</w:t>
      </w:r>
    </w:p>
    <w:p>
      <w:pPr>
        <w:numPr>
          <w:ilvl w:val="0"/>
          <w:numId w:val="1007"/>
        </w:numPr>
        <w:pStyle w:val="Compact"/>
      </w:pPr>
      <w:r>
        <w:t xml:space="preserve">Developed interactive curricula integrating real-world applications of mathematics, particularly in engineering and computer science.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8"/>
        </w:numPr>
        <w:pStyle w:val="Compact"/>
      </w:pPr>
      <w:r>
        <w:t xml:space="preserve">Algebraic Geometry</w:t>
      </w:r>
    </w:p>
    <w:p>
      <w:pPr>
        <w:numPr>
          <w:ilvl w:val="0"/>
          <w:numId w:val="1008"/>
        </w:numPr>
        <w:pStyle w:val="Compact"/>
      </w:pPr>
      <w:r>
        <w:t xml:space="preserve">Partial Differential Equations (PDEs)</w:t>
      </w:r>
    </w:p>
    <w:p>
      <w:pPr>
        <w:numPr>
          <w:ilvl w:val="0"/>
          <w:numId w:val="1008"/>
        </w:numPr>
        <w:pStyle w:val="Compact"/>
      </w:pPr>
      <w:r>
        <w:t xml:space="preserve">Data Science and Machine Learning Algorithms</w:t>
      </w:r>
    </w:p>
    <w:p>
      <w:pPr>
        <w:numPr>
          <w:ilvl w:val="0"/>
          <w:numId w:val="1008"/>
        </w:numPr>
        <w:pStyle w:val="Compact"/>
      </w:pPr>
      <w:r>
        <w:t xml:space="preserve">Cryptography and Number Theory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Doe, J.</w:t>
      </w:r>
      <w:r>
        <w:t xml:space="preserve"> </w:t>
      </w:r>
      <w:r>
        <w:t xml:space="preserve">(2023). "Applications of Nonlinear PDEs in Quantum Computing." *Journal of Mathematical Physics*, 64(5), 051501. DOI: 10.1063/5.0149872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Doe, J.</w:t>
      </w:r>
      <w:r>
        <w:t xml:space="preserve">, &amp; Cohen, R. (2022). "Topological Invariants in Algebraic Varieties." *Advances in Mathematics*, 405, 108367. DOI: 10.1016/j.aim.2022.108367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Doe, J.</w:t>
      </w:r>
      <w:r>
        <w:t xml:space="preserve"> </w:t>
      </w:r>
      <w:r>
        <w:t xml:space="preserve">(2021). "Secure Communication Protocols Using Elliptic Curves." *IEEE Transactions on Information Theory*, 67(4), 3456–3478. DOI: 10.1109/TIT.2021.3069852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Israeli Mathematical Union (IMU)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American Mathematical Society (AMS)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Vice President, Tel Aviv Chapter of the European Mathematical Society (EMS)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MATLAB, R, Mathematica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TensorFlow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 (for publications), GAP (group theory), SAGE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Israel Science Foundation Grant</w:t>
      </w:r>
      <w:r>
        <w:t xml:space="preserve">, 2021–2024 (Principal Investigator)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Best Paper Award,</w:t>
      </w:r>
      <w:r>
        <w:t xml:space="preserve"> </w:t>
      </w:r>
      <w:r>
        <w:t xml:space="preserve">International Conference on Mathematical Methods in Engineering, 2018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Einstein Fellowship,</w:t>
      </w:r>
      <w:r>
        <w:t xml:space="preserve"> </w:t>
      </w:r>
      <w:r>
        <w:t xml:space="preserve">Hebrew University,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(published in international journals)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 and write)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Certified Data Scientist</w:t>
      </w:r>
      <w:r>
        <w:t xml:space="preserve">, IBM, 2021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Advanced Course in Mathematical Modeling,</w:t>
      </w:r>
      <w:r>
        <w:t xml:space="preserve"> </w:t>
      </w:r>
      <w:r>
        <w:t xml:space="preserve">Technion, 2017</w:t>
      </w:r>
    </w:p>
    <w:bookmarkEnd w:id="32"/>
    <w:bookmarkStart w:id="33" w:name="volunteer-work-and-community-engagement"/>
    <w:p>
      <w:pPr>
        <w:pStyle w:val="Heading2"/>
      </w:pPr>
      <w:r>
        <w:t xml:space="preserve">Volunteer Work and Community Engagement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Volunteer Math Tutor,</w:t>
      </w:r>
      <w:r>
        <w:t xml:space="preserve"> </w:t>
      </w:r>
      <w:r>
        <w:t xml:space="preserve">Tel Aviv Public Libraries (2018–Present)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Organizer, Tel Aviv Math Colloquium Series</w:t>
      </w:r>
      <w:r>
        <w:t xml:space="preserve"> </w:t>
      </w:r>
      <w:r>
        <w:t xml:space="preserve">(2020–Present)</w:t>
      </w:r>
    </w:p>
    <w:bookmarkEnd w:id="33"/>
    <w:bookmarkStart w:id="34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mathematician based in Israel Tel Aviv, I thrive at the intersection of theoretical exploration and practical application. My work is driven by a passion for solving complex problems that shape the future of science, technology, and education. Whether through groundbreaking research at Tel Aviv University or mentoring students in local communities, I am dedicated to advancing mathematical knowledge while fostering collaboration within Israel’s dynamic academic landscape.</w:t>
      </w:r>
    </w:p>
    <w:p>
      <w:pPr>
        <w:pStyle w:val="BodyText"/>
      </w:pPr>
      <w:r>
        <w:rPr>
          <w:bCs/>
          <w:b/>
        </w:rPr>
        <w:t xml:space="preserve">Resume Last Updated:</w:t>
      </w:r>
      <w:r>
        <w:t xml:space="preserve"> </w:t>
      </w:r>
      <w:r>
        <w:t xml:space="preserve">April 5,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Israel Tel Aviv</dc:title>
  <dc:creator/>
  <dc:language>en</dc:language>
  <cp:keywords/>
  <dcterms:created xsi:type="dcterms:W3CDTF">2025-12-11T14:49:22Z</dcterms:created>
  <dcterms:modified xsi:type="dcterms:W3CDTF">2025-12-11T14:49:22Z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