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35" w:name="resume"/>
    <w:p>
      <w:pPr>
        <w:pStyle w:val="Heading1"/>
      </w:pPr>
      <w:r>
        <w:t xml:space="preserve">Resume</w:t>
      </w:r>
    </w:p>
    <w:bookmarkStart w:id="21" w:name="header"/>
    <w:bookmarkStart w:id="20" w:name="juan-dela-cruz"/>
    <w:p>
      <w:pPr>
        <w:pStyle w:val="Heading2"/>
      </w:pPr>
      <w:r>
        <w:t xml:space="preserve">Juan Dela Cruz</w:t>
      </w:r>
    </w:p>
    <w:p>
      <w:pPr>
        <w:pStyle w:val="FirstParagraph"/>
      </w:pPr>
      <w:r>
        <w:t xml:space="preserve">Email: juandelacruz@email.com | Phone: +63 912-345-6789 | Location: Manila, Philippines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a decade of experience in academic research, data analysis, and mathematical modeling. Specializing in applied mathematics and computational methods, I have contributed to numerous projects that address real-world challenges in the Philippines Manila region. My work focuses on leveraging mathematical principles to solve complex problems in economics, environmental science, and education. As a professional rooted in the Philippines Manila community, I am committed to advancing mathematical literacy and fostering innovation through interdisciplinary collaboration.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Mathematics</w:t>
      </w:r>
      <w:r>
        <w:t xml:space="preserve">, De La Salle University, Manila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of Science in Applied Mathematics</w:t>
      </w:r>
      <w:r>
        <w:t xml:space="preserve">, Ateneo de Manila University, Manila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University of the Philippines Diliman (2016–2020)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research-mathematician"/>
    <w:p>
      <w:pPr>
        <w:pStyle w:val="Heading3"/>
      </w:pPr>
      <w:r>
        <w:t xml:space="preserve">Senior Research Mathematician</w:t>
      </w:r>
    </w:p>
    <w:p>
      <w:pPr>
        <w:pStyle w:val="FirstParagraph"/>
      </w:pPr>
      <w:r>
        <w:rPr>
          <w:bCs/>
          <w:b/>
        </w:rPr>
        <w:t xml:space="preserve">Institute of Mathematical Sciences, Manila, Philippines</w:t>
      </w:r>
      <w:r>
        <w:t xml:space="preserve"> </w:t>
      </w:r>
      <w:r>
        <w:t xml:space="preserve">| 2020–Present</w:t>
      </w:r>
    </w:p>
    <w:p>
      <w:pPr>
        <w:numPr>
          <w:ilvl w:val="0"/>
          <w:numId w:val="1002"/>
        </w:numPr>
        <w:pStyle w:val="Compact"/>
      </w:pPr>
      <w:r>
        <w:t xml:space="preserve">Lead a team of researchers in developing mathematical models to analyze urban growth patterns in Manila, contributing to sustainable city planning.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 agencies to optimize transportation networks using graph theory and linear programming techniques.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the application of stochastic processes in climate change modeling, with a focus on Philippine weather systems.</w:t>
      </w:r>
    </w:p>
    <w:p>
      <w:pPr>
        <w:numPr>
          <w:ilvl w:val="0"/>
          <w:numId w:val="1002"/>
        </w:numPr>
        <w:pStyle w:val="Compact"/>
      </w:pPr>
      <w:r>
        <w:t xml:space="preserve">Presented findings at international conferences such as the Asian Pacific Mathematics Conference (2021, 2023) and the Philippine Mathematical Society Annual Meeting (2019–Present).</w:t>
      </w:r>
    </w:p>
    <w:bookmarkEnd w:id="24"/>
    <w:bookmarkStart w:id="25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National Institute of Mathematical Sciences, Philippines</w:t>
      </w:r>
      <w:r>
        <w:t xml:space="preserve"> </w:t>
      </w:r>
      <w:r>
        <w:t xml:space="preserve">| 2016–2020</w:t>
      </w:r>
    </w:p>
    <w:p>
      <w:pPr>
        <w:numPr>
          <w:ilvl w:val="0"/>
          <w:numId w:val="1003"/>
        </w:numPr>
        <w:pStyle w:val="Compact"/>
      </w:pPr>
      <w:r>
        <w:t xml:space="preserve">Conducted research on numerical analysis and its applications in solving partial differential equations for environmental studies.</w:t>
      </w:r>
    </w:p>
    <w:p>
      <w:pPr>
        <w:numPr>
          <w:ilvl w:val="0"/>
          <w:numId w:val="1003"/>
        </w:numPr>
        <w:pStyle w:val="Compact"/>
      </w:pPr>
      <w:r>
        <w:t xml:space="preserve">Developed algorithms to improve the accuracy of flood prediction models, which are critical for Manila’s vulnerability to climate-related disasters.</w:t>
      </w:r>
    </w:p>
    <w:p>
      <w:pPr>
        <w:numPr>
          <w:ilvl w:val="0"/>
          <w:numId w:val="1003"/>
        </w:numPr>
        <w:pStyle w:val="Compact"/>
      </w:pPr>
      <w:r>
        <w:t xml:space="preserve">Contributed to a national initiative to integrate mathematics into K-12 education curricula, emphasizing problem-solving skills relevant to Filipino students.</w:t>
      </w:r>
    </w:p>
    <w:bookmarkEnd w:id="25"/>
    <w:bookmarkStart w:id="26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University of the Philippines Manila</w:t>
      </w:r>
      <w:r>
        <w:t xml:space="preserve"> </w:t>
      </w:r>
      <w:r>
        <w:t xml:space="preserve">| 2014–2016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courses in calculus, probability, and mathematical statistics.</w:t>
      </w:r>
    </w:p>
    <w:p>
      <w:pPr>
        <w:numPr>
          <w:ilvl w:val="0"/>
          <w:numId w:val="1004"/>
        </w:numPr>
        <w:pStyle w:val="Compact"/>
      </w:pPr>
      <w:r>
        <w:t xml:space="preserve">Advised students on research projects involving mathematical modeling of economic trends in the Philippines.</w:t>
      </w:r>
    </w:p>
    <w:p>
      <w:pPr>
        <w:numPr>
          <w:ilvl w:val="0"/>
          <w:numId w:val="1004"/>
        </w:numPr>
        <w:pStyle w:val="Compact"/>
      </w:pPr>
      <w:r>
        <w:t xml:space="preserve">Co-authored a textbook titled *Mathematics for Filipinos: Applications in Daily Life*, which is now used in several universities across Manila.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Mathematical Techniques:</w:t>
      </w:r>
      <w:r>
        <w:t xml:space="preserve"> </w:t>
      </w:r>
      <w:r>
        <w:t xml:space="preserve">Linear algebra, differential equations, numerical analysis, stochastic processes.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&amp; Modeling:</w:t>
      </w:r>
      <w:r>
        <w:t xml:space="preserve"> </w:t>
      </w:r>
      <w:r>
        <w:t xml:space="preserve">Python (NumPy, SciPy), R programming, MATLAB, LaTeX.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Collaboration:</w:t>
      </w:r>
      <w:r>
        <w:t xml:space="preserve"> </w:t>
      </w:r>
      <w:r>
        <w:t xml:space="preserve">Peer-reviewed publication experience; interdisciplinary teamwork with economists, engineers, and environmental scientists in Manila.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Educational Leadership:</w:t>
      </w:r>
      <w:r>
        <w:t xml:space="preserve"> </w:t>
      </w:r>
      <w:r>
        <w:t xml:space="preserve">Curriculum development for mathematics education in the Philippines; mentorship of students and early-career mathematicians.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Certificate in Data Science</w:t>
      </w:r>
      <w:r>
        <w:t xml:space="preserve">, Coursera (2018) – Focused on statistical methods and machine learning applied to Philippine data sets.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Development Workshop on Mathematical Education</w:t>
      </w:r>
      <w:r>
        <w:t xml:space="preserve">, Philippine Mathematical Society (2017).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Computational Mathematics</w:t>
      </w:r>
      <w:r>
        <w:t xml:space="preserve">, National Institute of Mathematical Sciences, Philippines (2019).</w:t>
      </w:r>
    </w:p>
    <w:bookmarkEnd w:id="29"/>
    <w:bookmarkEnd w:id="30"/>
    <w:bookmarkStart w:id="31" w:name="projects-research"/>
    <w:p>
      <w:pPr>
        <w:pStyle w:val="Heading2"/>
      </w:pPr>
      <w:r>
        <w:t xml:space="preserve">Projects &amp;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Flood Risk Assessment Model for Manila Bay:</w:t>
      </w:r>
      <w:r>
        <w:t xml:space="preserve"> </w:t>
      </w:r>
      <w:r>
        <w:t xml:space="preserve">Designed a predictive model using satellite data and mathematical simulations to assess flood risks in coastal areas of Manila. Published in the *Journal of Environmental Mathematics*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Economic Forecasting for Philippine Agriculture:</w:t>
      </w:r>
      <w:r>
        <w:t xml:space="preserve"> </w:t>
      </w:r>
      <w:r>
        <w:t xml:space="preserve">Developed regression models to analyze crop yield trends, aiding policymakers in formulating agricultural strategies for Manila’s rural-urban interface.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Mathematical Literacy Program for Schools:</w:t>
      </w:r>
      <w:r>
        <w:t xml:space="preserve"> </w:t>
      </w:r>
      <w:r>
        <w:t xml:space="preserve">Launched a pilot program in 10 Manila public schools to improve students’ problem-solving skills through interactive math activities.</w:t>
      </w:r>
    </w:p>
    <w:bookmarkEnd w:id="31"/>
    <w:bookmarkStart w:id="33" w:name="community-involvement"/>
    <w:bookmarkStart w:id="32" w:name="community-involvement-publications"/>
    <w:p>
      <w:pPr>
        <w:pStyle w:val="Heading2"/>
      </w:pPr>
      <w:r>
        <w:t xml:space="preserve">Community Involvement &amp; Publications</w:t>
      </w:r>
    </w:p>
    <w:p>
      <w:pPr>
        <w:pStyle w:val="FirstParagraph"/>
      </w:pPr>
      <w:r>
        <w:rPr>
          <w:bCs/>
          <w:b/>
        </w:rPr>
        <w:t xml:space="preserve">Philippine Mathematical Society (PMS):</w:t>
      </w:r>
      <w:r>
        <w:t xml:space="preserve"> </w:t>
      </w:r>
      <w:r>
        <w:t xml:space="preserve">Active member since 2015; organized workshops on mathematical modeling for teachers in Manila.</w:t>
      </w:r>
    </w:p>
    <w:p>
      <w:pPr>
        <w:pStyle w:val="BodyText"/>
      </w:pPr>
      <w:r>
        <w:rPr>
          <w:bCs/>
          <w:b/>
        </w:rPr>
        <w:t xml:space="preserve">Sponsor of Mathematics Competitions:</w:t>
      </w:r>
      <w:r>
        <w:t xml:space="preserve"> </w:t>
      </w:r>
      <w:r>
        <w:t xml:space="preserve">Partnered with local NGOs to sponsor the *Manila Math Olympiad*, fostering talent among students in the region.</w:t>
      </w:r>
    </w:p>
    <w:p>
      <w:pPr>
        <w:pStyle w:val="BodyText"/>
      </w:pPr>
      <w:r>
        <w:rPr>
          <w:bCs/>
          <w:b/>
        </w:rPr>
        <w:t xml:space="preserve">Published Articles:</w:t>
      </w:r>
    </w:p>
    <w:p>
      <w:pPr>
        <w:numPr>
          <w:ilvl w:val="0"/>
          <w:numId w:val="1008"/>
        </w:numPr>
        <w:pStyle w:val="Compact"/>
      </w:pPr>
      <w:r>
        <w:t xml:space="preserve">"Mathematical Approaches to Urban Planning in Manila" (2022), *Philippine Journal of Mathematics*.</w:t>
      </w:r>
    </w:p>
    <w:p>
      <w:pPr>
        <w:numPr>
          <w:ilvl w:val="0"/>
          <w:numId w:val="1008"/>
        </w:numPr>
        <w:pStyle w:val="Compact"/>
      </w:pPr>
      <w:r>
        <w:t xml:space="preserve">"Stochastic Models for Climate Resilience in the Philippines" (2021), *Asian Journal of Environmental Sciences*.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juandelacruz@email.com or +63 912-345-6789.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Mathematician in Philippines Manila</dc:title>
  <dc:creator/>
  <dc:language>en</dc:language>
  <cp:keywords/>
  <dcterms:created xsi:type="dcterms:W3CDTF">2026-09-26T00:37:04Z</dcterms:created>
  <dcterms:modified xsi:type="dcterms:W3CDTF">2026-09-26T00:37:04Z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