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Japan</w:t>
      </w:r>
      <w:r>
        <w:t xml:space="preserve"> </w:t>
      </w:r>
      <w:r>
        <w:t xml:space="preserve">Osaka</w:t>
      </w:r>
    </w:p>
    <w:bookmarkStart w:id="32" w:name="resume-mechanic-in-japan-osaka"/>
    <w:p>
      <w:pPr>
        <w:pStyle w:val="Heading1"/>
      </w:pPr>
      <w:r>
        <w:t xml:space="preserve">Resume: Mechanic in Japan Osaka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skilled Mechanic with [X years] of experience in vehicle diagnostics, repair, and maintenance. Specialized in working within the Japanese automotive industry, particularly in Osaka. Proficient in both domestic and international vehicle systems. Committed to delivering high-quality service while adhering to Japan's strict safety and efficiency standards. Proven expertise in problem-solving, customer service, and teamwork. Passionate about contributing to the reliable transportation infrastructure of Japan Osaka as a trusted Mechanic.</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Osaka Auto Repair Center, Osaka, Japan</w:t>
      </w:r>
    </w:p>
    <w:p>
      <w:pPr>
        <w:pStyle w:val="BodyText"/>
      </w:pPr>
      <w:r>
        <w:rPr>
          <w:iCs/>
          <w:i/>
        </w:rPr>
        <w:t xml:space="preserve">January 2018 – Present</w:t>
      </w:r>
    </w:p>
    <w:p>
      <w:pPr>
        <w:numPr>
          <w:ilvl w:val="0"/>
          <w:numId w:val="1001"/>
        </w:numPr>
        <w:pStyle w:val="Compact"/>
      </w:pPr>
      <w:r>
        <w:t xml:space="preserve">Diagnose and repair complex vehicle issues for both passenger cars and commercial vehicles.</w:t>
      </w:r>
    </w:p>
    <w:p>
      <w:pPr>
        <w:numPr>
          <w:ilvl w:val="0"/>
          <w:numId w:val="1001"/>
        </w:numPr>
        <w:pStyle w:val="Compact"/>
      </w:pPr>
      <w:r>
        <w:t xml:space="preserve">Maintained a 95% customer satisfaction rate through prompt, accurate, and cost-effective services in Japan Osaka.</w:t>
      </w:r>
    </w:p>
    <w:p>
      <w:pPr>
        <w:numPr>
          <w:ilvl w:val="0"/>
          <w:numId w:val="1001"/>
        </w:numPr>
        <w:pStyle w:val="Compact"/>
      </w:pPr>
      <w:r>
        <w:t xml:space="preserve">Collaborated with team members to streamline workshop operations, reducing average repair times by 15%.</w:t>
      </w:r>
    </w:p>
    <w:p>
      <w:pPr>
        <w:numPr>
          <w:ilvl w:val="0"/>
          <w:numId w:val="1001"/>
        </w:numPr>
        <w:pStyle w:val="Compact"/>
      </w:pPr>
      <w:r>
        <w:t xml:space="preserve">Provided technical guidance to junior mechanics and ensured compliance with Japanese automotive safety regulations.</w:t>
      </w:r>
    </w:p>
    <w:p>
      <w:pPr>
        <w:numPr>
          <w:ilvl w:val="0"/>
          <w:numId w:val="1001"/>
        </w:numPr>
        <w:pStyle w:val="Compact"/>
      </w:pPr>
      <w:r>
        <w:t xml:space="preserve">Utilized advanced diagnostic tools and software tailored for Japanese vehicle models (e.g., Toyota, Honda, Mazda).</w:t>
      </w:r>
    </w:p>
    <w:bookmarkEnd w:id="22"/>
    <w:bookmarkStart w:id="23" w:name="mechanic"/>
    <w:p>
      <w:pPr>
        <w:pStyle w:val="Heading3"/>
      </w:pPr>
      <w:r>
        <w:t xml:space="preserve">Mechanic</w:t>
      </w:r>
    </w:p>
    <w:p>
      <w:pPr>
        <w:pStyle w:val="FirstParagraph"/>
      </w:pPr>
      <w:r>
        <w:rPr>
          <w:bCs/>
          <w:b/>
        </w:rPr>
        <w:t xml:space="preserve">Kansai Automotive Services, Osaka, Japan</w:t>
      </w:r>
    </w:p>
    <w:p>
      <w:pPr>
        <w:pStyle w:val="BodyText"/>
      </w:pPr>
      <w:r>
        <w:rPr>
          <w:iCs/>
          <w:i/>
        </w:rPr>
        <w:t xml:space="preserve">June 2015 – December 2017</w:t>
      </w:r>
    </w:p>
    <w:p>
      <w:pPr>
        <w:numPr>
          <w:ilvl w:val="0"/>
          <w:numId w:val="1002"/>
        </w:numPr>
        <w:pStyle w:val="Compact"/>
      </w:pPr>
      <w:r>
        <w:t xml:space="preserve">Performed routine maintenance tasks including oil changes, tire rotations, and brake inspections for a diverse fleet of vehicles.</w:t>
      </w:r>
    </w:p>
    <w:p>
      <w:pPr>
        <w:numPr>
          <w:ilvl w:val="0"/>
          <w:numId w:val="1002"/>
        </w:numPr>
        <w:pStyle w:val="Compact"/>
      </w:pPr>
      <w:r>
        <w:t xml:space="preserve">Addressed customer concerns promptly, ensuring transparency in repair processes and costs in Japan Osaka.</w:t>
      </w:r>
    </w:p>
    <w:p>
      <w:pPr>
        <w:numPr>
          <w:ilvl w:val="0"/>
          <w:numId w:val="1002"/>
        </w:numPr>
        <w:pStyle w:val="Compact"/>
      </w:pPr>
      <w:r>
        <w:t xml:space="preserve">Contributed to the implementation of a digital tracking system for service records, improving operational efficiency by 20%.</w:t>
      </w:r>
    </w:p>
    <w:p>
      <w:pPr>
        <w:numPr>
          <w:ilvl w:val="0"/>
          <w:numId w:val="1002"/>
        </w:numPr>
        <w:pStyle w:val="Compact"/>
      </w:pPr>
      <w:r>
        <w:t xml:space="preserve">Assisted in training new hires on Japanese automotive standards and customer service protocols.</w:t>
      </w:r>
    </w:p>
    <w:bookmarkEnd w:id="23"/>
    <w:bookmarkStart w:id="24" w:name="apprentice-mechanic"/>
    <w:p>
      <w:pPr>
        <w:pStyle w:val="Heading3"/>
      </w:pPr>
      <w:r>
        <w:t xml:space="preserve">Apprentice Mechanic</w:t>
      </w:r>
    </w:p>
    <w:p>
      <w:pPr>
        <w:pStyle w:val="FirstParagraph"/>
      </w:pPr>
      <w:r>
        <w:rPr>
          <w:bCs/>
          <w:b/>
        </w:rPr>
        <w:t xml:space="preserve">Takamatsu Auto School, Osaka, Japan</w:t>
      </w:r>
    </w:p>
    <w:p>
      <w:pPr>
        <w:pStyle w:val="BodyText"/>
      </w:pPr>
      <w:r>
        <w:rPr>
          <w:iCs/>
          <w:i/>
        </w:rPr>
        <w:t xml:space="preserve">July 2013 – May 2015</w:t>
      </w:r>
    </w:p>
    <w:p>
      <w:pPr>
        <w:numPr>
          <w:ilvl w:val="0"/>
          <w:numId w:val="1003"/>
        </w:numPr>
        <w:pStyle w:val="Compact"/>
      </w:pPr>
      <w:r>
        <w:t xml:space="preserve">Gained hands-on experience in vehicle repair under the supervision of licensed mechanics.</w:t>
      </w:r>
    </w:p>
    <w:p>
      <w:pPr>
        <w:numPr>
          <w:ilvl w:val="0"/>
          <w:numId w:val="1003"/>
        </w:numPr>
        <w:pStyle w:val="Compact"/>
      </w:pPr>
      <w:r>
        <w:t xml:space="preserve">Studied Japanese automotive technologies, including hybrid and electric vehicle systems.</w:t>
      </w:r>
    </w:p>
    <w:p>
      <w:pPr>
        <w:numPr>
          <w:ilvl w:val="0"/>
          <w:numId w:val="1003"/>
        </w:numPr>
        <w:pStyle w:val="Compact"/>
      </w:pPr>
      <w:r>
        <w:t xml:space="preserve">Developed a strong foundation in workshop safety practices and tool usage specific to Japan Osaka’s automotive industry.</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Vehicle diagnostics, engine repair, transmission servicing, electrical systems troubleshooting, and hybrid/electric vehicle maintenance.</w:t>
      </w:r>
    </w:p>
    <w:p>
      <w:pPr>
        <w:numPr>
          <w:ilvl w:val="0"/>
          <w:numId w:val="1004"/>
        </w:numPr>
        <w:pStyle w:val="Compact"/>
      </w:pPr>
      <w:r>
        <w:rPr>
          <w:bCs/>
          <w:b/>
        </w:rPr>
        <w:t xml:space="preserve">Japanese Automotive Expertise:</w:t>
      </w:r>
      <w:r>
        <w:t xml:space="preserve"> </w:t>
      </w:r>
      <w:r>
        <w:t xml:space="preserve">Familiarity with Japanese vehicle brands (Toyota, Honda, Nissan) and their unique features tailored for Japan Osaka’s road conditions.</w:t>
      </w:r>
    </w:p>
    <w:p>
      <w:pPr>
        <w:numPr>
          <w:ilvl w:val="0"/>
          <w:numId w:val="1004"/>
        </w:numPr>
        <w:pStyle w:val="Compact"/>
      </w:pPr>
      <w:r>
        <w:rPr>
          <w:bCs/>
          <w:b/>
        </w:rPr>
        <w:t xml:space="preserve">Tools &amp; Software:</w:t>
      </w:r>
      <w:r>
        <w:t xml:space="preserve"> </w:t>
      </w:r>
      <w:r>
        <w:t xml:space="preserve">Skilled in using diagnostic scanners (e.g., Tech-2, OBD-II), workshop software (e.g., GaragePro), and digital repair manuals.</w:t>
      </w:r>
    </w:p>
    <w:p>
      <w:pPr>
        <w:numPr>
          <w:ilvl w:val="0"/>
          <w:numId w:val="1004"/>
        </w:numPr>
        <w:pStyle w:val="Compact"/>
      </w:pPr>
      <w:r>
        <w:rPr>
          <w:bCs/>
          <w:b/>
        </w:rPr>
        <w:t xml:space="preserve">Language Skills:</w:t>
      </w:r>
      <w:r>
        <w:t xml:space="preserve"> </w:t>
      </w:r>
      <w:r>
        <w:t xml:space="preserve">Fluent in Japanese and English, enabling effective communication with local customers and international clients in Japan Osaka.</w:t>
      </w:r>
    </w:p>
    <w:p>
      <w:pPr>
        <w:numPr>
          <w:ilvl w:val="0"/>
          <w:numId w:val="1004"/>
        </w:numPr>
        <w:pStyle w:val="Compact"/>
      </w:pPr>
      <w:r>
        <w:rPr>
          <w:bCs/>
          <w:b/>
        </w:rPr>
        <w:t xml:space="preserve">Soft Skills:</w:t>
      </w:r>
      <w:r>
        <w:t xml:space="preserve"> </w:t>
      </w:r>
      <w:r>
        <w:t xml:space="preserve">Strong problem-solving abilities, attention to detail, teamwork, and commitment to customer satisfaction.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Japanese Automotive Technician Certification (JAC):</w:t>
      </w:r>
      <w:r>
        <w:t xml:space="preserve"> </w:t>
      </w:r>
      <w:r>
        <w:t xml:space="preserve">2016 – Issued by the Japan Automobile Technicians Association.</w:t>
      </w:r>
    </w:p>
    <w:p>
      <w:pPr>
        <w:numPr>
          <w:ilvl w:val="0"/>
          <w:numId w:val="1005"/>
        </w:numPr>
        <w:pStyle w:val="Compact"/>
      </w:pPr>
      <w:r>
        <w:rPr>
          <w:bCs/>
          <w:b/>
        </w:rPr>
        <w:t xml:space="preserve">ASE (Automotive Service Excellence) Certification:</w:t>
      </w:r>
      <w:r>
        <w:t xml:space="preserve"> </w:t>
      </w:r>
      <w:r>
        <w:t xml:space="preserve">2017 – Specializing in Engine Repair and Electrical Systems.</w:t>
      </w:r>
    </w:p>
    <w:p>
      <w:pPr>
        <w:numPr>
          <w:ilvl w:val="0"/>
          <w:numId w:val="1005"/>
        </w:numPr>
        <w:pStyle w:val="Compact"/>
      </w:pPr>
      <w:r>
        <w:rPr>
          <w:bCs/>
          <w:b/>
        </w:rPr>
        <w:t xml:space="preserve">Hybrid Vehicle Repair Training:</w:t>
      </w:r>
      <w:r>
        <w:t xml:space="preserve"> </w:t>
      </w:r>
      <w:r>
        <w:t xml:space="preserve">Completed in 2019, focusing on Toyota Prius and Honda Insight systems.</w:t>
      </w:r>
    </w:p>
    <w:p>
      <w:pPr>
        <w:numPr>
          <w:ilvl w:val="0"/>
          <w:numId w:val="1005"/>
        </w:numPr>
        <w:pStyle w:val="Compact"/>
      </w:pPr>
      <w:r>
        <w:rPr>
          <w:bCs/>
          <w:b/>
        </w:rPr>
        <w:t xml:space="preserve">Workshop Safety &amp; Compliance Course:</w:t>
      </w:r>
      <w:r>
        <w:t xml:space="preserve"> </w:t>
      </w:r>
      <w:r>
        <w:t xml:space="preserve">2020 – Advanced training on Japanese occupational safety standards.</w:t>
      </w:r>
    </w:p>
    <w:bookmarkEnd w:id="27"/>
    <w:bookmarkStart w:id="30" w:name="additional-sections"/>
    <w:p>
      <w:pPr>
        <w:pStyle w:val="Heading2"/>
      </w:pPr>
      <w:r>
        <w:t xml:space="preserve">Additional Sections</w:t>
      </w:r>
    </w:p>
    <w:bookmarkStart w:id="28" w:name="languages"/>
    <w:p>
      <w:pPr>
        <w:pStyle w:val="Heading3"/>
      </w:pPr>
      <w:r>
        <w:t xml:space="preserve">Languages</w:t>
      </w:r>
    </w:p>
    <w:p>
      <w:pPr>
        <w:numPr>
          <w:ilvl w:val="0"/>
          <w:numId w:val="1006"/>
        </w:numPr>
        <w:pStyle w:val="Compact"/>
      </w:pPr>
      <w:r>
        <w:t xml:space="preserve">Japanese – Native proficiency.</w:t>
      </w:r>
    </w:p>
    <w:p>
      <w:pPr>
        <w:numPr>
          <w:ilvl w:val="0"/>
          <w:numId w:val="1006"/>
        </w:numPr>
        <w:pStyle w:val="Compact"/>
      </w:pPr>
      <w:r>
        <w:t xml:space="preserve">English – Fluent (written and spoken).</w:t>
      </w:r>
    </w:p>
    <w:p>
      <w:pPr>
        <w:numPr>
          <w:ilvl w:val="0"/>
          <w:numId w:val="1006"/>
        </w:numPr>
        <w:pStyle w:val="Compact"/>
      </w:pPr>
      <w:r>
        <w:t xml:space="preserve">Korean – Basic conversational skills.</w:t>
      </w:r>
    </w:p>
    <w:bookmarkEnd w:id="28"/>
    <w:bookmarkStart w:id="29" w:name="references"/>
    <w:p>
      <w:pPr>
        <w:pStyle w:val="Heading3"/>
      </w:pPr>
      <w:r>
        <w:t xml:space="preserve">References</w:t>
      </w:r>
    </w:p>
    <w:p>
      <w:pPr>
        <w:pStyle w:val="FirstParagraph"/>
      </w:pPr>
      <w:r>
        <w:t xml:space="preserve">Available upon request. Former supervisors and clients in Japan Osaka include:</w:t>
      </w:r>
    </w:p>
    <w:p>
      <w:pPr>
        <w:numPr>
          <w:ilvl w:val="0"/>
          <w:numId w:val="1007"/>
        </w:numPr>
        <w:pStyle w:val="Compact"/>
      </w:pPr>
      <w:r>
        <w:t xml:space="preserve">Masahiro Tanaka, Manager at Osaka Auto Repair Center (mtanaka@osakaauto.jp)</w:t>
      </w:r>
    </w:p>
    <w:p>
      <w:pPr>
        <w:numPr>
          <w:ilvl w:val="0"/>
          <w:numId w:val="1007"/>
        </w:numPr>
        <w:pStyle w:val="Compact"/>
      </w:pPr>
      <w:r>
        <w:t xml:space="preserve">Aiko Sato, Customer Relations Officer at Kansai Automotive Services (asato@kansaiauto.jp)</w:t>
      </w:r>
    </w:p>
    <w:bookmarkEnd w:id="29"/>
    <w:bookmarkEnd w:id="30"/>
    <w:bookmarkStart w:id="31" w:name="closing-statement"/>
    <w:p>
      <w:pPr>
        <w:pStyle w:val="Heading2"/>
      </w:pPr>
      <w:r>
        <w:t xml:space="preserve">Closing Statement</w:t>
      </w:r>
    </w:p>
    <w:p>
      <w:pPr>
        <w:pStyle w:val="FirstParagraph"/>
      </w:pPr>
      <w:r>
        <w:t xml:space="preserve">As a Mechanic in Japan Osaka, I am driven by the opportunity to contribute to the region’s thriving automotive sector. My experience, certifications, and dedication to excellence align perfectly with the demands of this role. I am eager to bring my technical expertise and passion for vehicle maintenance to your team, ensuring that every customer receives reliable service in line with Japan’s high standards. Thank you for considering my application as a Mechanic Resume tailored for Japan Osaka.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Japan Osaka</dc:title>
  <dc:creator/>
  <dc:language>en</dc:language>
  <cp:keywords/>
  <dcterms:created xsi:type="dcterms:W3CDTF">2026-07-23T02:44:57Z</dcterms:created>
  <dcterms:modified xsi:type="dcterms:W3CDTF">2026-07-23T02:44:57Z</dcterms:modified>
</cp:coreProperties>
</file>

<file path=docProps/custom.xml><?xml version="1.0" encoding="utf-8"?>
<Properties xmlns="http://schemas.openxmlformats.org/officeDocument/2006/custom-properties" xmlns:vt="http://schemas.openxmlformats.org/officeDocument/2006/docPropsVTypes"/>
</file>