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3" w:name="Xa0365de5bfc0016f19be927ee85a6b86cd84354"/>
    <w:p>
      <w:pPr>
        <w:pStyle w:val="Heading1"/>
      </w:pPr>
      <w:r>
        <w:t xml:space="preserve">Resume: Professional Mechanic in Uzbekistan Tashkent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10 years of experience in maintaining, diagnosing, and repairing vehicles across Uzbekistan Tashkent. Proficient in both domestic and international automotive systems, with a strong focus on customer satisfaction and operational efficiency. Committed to delivering high-quality services that meet the unique demands of the Uzbek market. This resume highlights my expertise in mechanical systems, problem-solving abilities, and hands-on experience working in Tashkent’s dynamic automotive industry.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ashkent-auto-repair-center-mechanic"/>
    <w:p>
      <w:pPr>
        <w:pStyle w:val="Heading3"/>
      </w:pPr>
      <w:r>
        <w:t xml:space="preserve">Tashkent Auto Repair Center – Mechanic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 and repair a wide range of vehicle issues, including engine malfunction, transmission problems, and electrical system failures.</w:t>
      </w:r>
    </w:p>
    <w:p>
      <w:pPr>
        <w:numPr>
          <w:ilvl w:val="0"/>
          <w:numId w:val="1001"/>
        </w:numPr>
        <w:pStyle w:val="Compact"/>
      </w:pPr>
      <w:r>
        <w:t xml:space="preserve">Maintain high standards of workmanship to ensure customer safety and satisfaction in Uzbekistan Tashkent’s competitive automotive market.</w:t>
      </w:r>
    </w:p>
    <w:p>
      <w:pPr>
        <w:numPr>
          <w:ilvl w:val="0"/>
          <w:numId w:val="1001"/>
        </w:numPr>
        <w:pStyle w:val="Compact"/>
      </w:pPr>
      <w:r>
        <w:t xml:space="preserve">Collaborate with team members to streamline repair processes and improve operational efficiency at the Tashkent Auto Repair Center.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both private and commercial vehicles, including taxis, buses, and delivery trucks commonly used in Uzbekistan.</w:t>
      </w:r>
    </w:p>
    <w:bookmarkEnd w:id="22"/>
    <w:bookmarkStart w:id="23" w:name="sherdor-motors-junior-mechanic"/>
    <w:p>
      <w:pPr>
        <w:pStyle w:val="Heading3"/>
      </w:pPr>
      <w:r>
        <w:t xml:space="preserve">Sherdor Motors – Junior Mechanic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foundational skills in vehicle maintenance and repair under the supervision of senior mechanics in Tashkent.</w:t>
      </w:r>
    </w:p>
    <w:p>
      <w:pPr>
        <w:numPr>
          <w:ilvl w:val="0"/>
          <w:numId w:val="1002"/>
        </w:numPr>
        <w:pStyle w:val="Compact"/>
      </w:pPr>
      <w:r>
        <w:t xml:space="preserve">Assisted in servicing vehicles from major brands such as Toyota, Hyundai, and local Uzbek models like the UAZ (Ural Automobile Plant).</w:t>
      </w:r>
    </w:p>
    <w:p>
      <w:pPr>
        <w:numPr>
          <w:ilvl w:val="0"/>
          <w:numId w:val="1002"/>
        </w:numPr>
        <w:pStyle w:val="Compact"/>
      </w:pPr>
      <w:r>
        <w:t xml:space="preserve">Completed routine inspections and scheduled maintenance to ensure compliance with Uzbekistan’s vehicle safety regulations.</w:t>
      </w:r>
    </w:p>
    <w:bookmarkEnd w:id="23"/>
    <w:bookmarkStart w:id="24" w:name="X1aa6142e732f1295652a403e3e0261e11399c79"/>
    <w:p>
      <w:pPr>
        <w:pStyle w:val="Heading3"/>
      </w:pPr>
      <w:r>
        <w:t xml:space="preserve">Mechanic Intern – Tashkent Technical College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2013 – February 2015</w:t>
      </w:r>
    </w:p>
    <w:p>
      <w:pPr>
        <w:numPr>
          <w:ilvl w:val="0"/>
          <w:numId w:val="1003"/>
        </w:numPr>
        <w:pStyle w:val="Compact"/>
      </w:pPr>
      <w:r>
        <w:t xml:space="preserve">Gained practical experience in automotive repair and diagnostics through hands-on training at the Tashkent Technical College.</w:t>
      </w:r>
    </w:p>
    <w:p>
      <w:pPr>
        <w:numPr>
          <w:ilvl w:val="0"/>
          <w:numId w:val="1003"/>
        </w:numPr>
        <w:pStyle w:val="Compact"/>
      </w:pPr>
      <w:r>
        <w:t xml:space="preserve">Learned to use specialized tools and equipment commonly found in Uzbekistan’s repair workshops.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local vehicle models and their specific maintenance requirements.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71fede20b02cdc0fce3d6906631a2f6a3b9f516"/>
    <w:p>
      <w:pPr>
        <w:pStyle w:val="Heading3"/>
      </w:pPr>
      <w:r>
        <w:t xml:space="preserve">Tashkent Technical College – Automotive Engineering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Certificate in Automotive Maintenance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2013 – 2015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Focused on practical training and theoretical knowledge of vehicle systems, including engines, brakes, and electrical components. Emphasis was placed on adapting skills to the needs of Uzbekistan Tashkent’s automotive industry.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servicing, brake system maintenance, and electrical diagnostics.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(Automotive Service Excellence) Certification in Uzbekistan Tashkent, ISO 9001 Quality Management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both traditional and modern diagnostic tools, including OBD-II scanners and hydraulic lifts.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explain technical issues clearly to customers in Uzbekistan Tashkent.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Knowledge of Uzbekistan’s vehicle safety regulations and environmental standards.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ASE Certification (2019) – Recognized by automotive workshops in Uzbekistan Tashkent.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(2020) – Demonstrates commitment to quality in mechanical services.</w:t>
      </w:r>
    </w:p>
    <w:p>
      <w:pPr>
        <w:numPr>
          <w:ilvl w:val="0"/>
          <w:numId w:val="1005"/>
        </w:numPr>
        <w:pStyle w:val="Compact"/>
      </w:pPr>
      <w:r>
        <w:t xml:space="preserve">Certified in Advanced Engine Diagnostics (2021) – Focused on modern vehicle systems used in Uzbekistan’s urban transport sector.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Fluent (native speaker)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Advanced (commonly used in technical documentation and business in Uzbekistan Tashkent)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(basic communication for international collaboration)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Uzbekistan Automotive Association (UAA):</w:t>
      </w:r>
      <w:r>
        <w:t xml:space="preserve"> </w:t>
      </w:r>
      <w:r>
        <w:t xml:space="preserve">Member since 2018, actively participating in industry events and training sessions in Tashkent.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Tashkent Chamber of Commerce:</w:t>
      </w:r>
      <w:r>
        <w:t xml:space="preserve"> </w:t>
      </w:r>
      <w:r>
        <w:t xml:space="preserve">Registered business partner, ensuring compliance with local regulations and networking opportunities.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Uzbekistan Tashkent can provide testimonials regarding my work ethic, technical skills, and dedication to the automotive industry.</w:t>
      </w:r>
    </w:p>
    <w:bookmarkEnd w:id="32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job applications in Uzbekistan Tashkent, highlighting local experience, certifications relevant to the region, and skills aligned with the demands of Uzbek automotive workshops.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for Uzbekistan Tashkent</dc:title>
  <dc:creator/>
  <dc:language>en</dc:language>
  <cp:keywords/>
  <dcterms:created xsi:type="dcterms:W3CDTF">2025-12-10T11:14:34Z</dcterms:created>
  <dcterms:modified xsi:type="dcterms:W3CDTF">2025-12-10T11:14:34Z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