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208334015ad3ffbd619423837a0ad7fc2b4a799"/>
    <w:p>
      <w:pPr>
        <w:pStyle w:val="Heading1"/>
      </w:pPr>
      <w:r>
        <w:t xml:space="preserve">Resume: Mechanical Engineer |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8 years of expertise in design, development, and implementation of mechanical systems. Specialized in industrial automation, thermodynamics, and sustainable energy solutions. A proven track record of delivering projects in Australia Melbourne, adhering to local industry standards and environmental regulations. Passionate about innovation and problem-solving to optimize mechanical performance while ensuring compliance with Australian engineering practices.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Victorian Engineering Solutions (MES)</w:t>
      </w:r>
      <w:r>
        <w:t xml:space="preserve">, Melbourne, Australia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custom machinery for automotive manufacturing plants in Victoria, ensuring alignment with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CAD software (SolidWorks, AutoCAD) into project workflows, reducing design cycles by 20%.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industrial equipment, identifying root causes and implementing cost-effective solutions that improved system reliability by 35%.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within budget and timeline, maintaining a 100% client satisfaction rate in Australia Melbourne.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Australian Industrial Systems</w:t>
      </w:r>
      <w:r>
        <w:t xml:space="preserve">, Melbourne, Australia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HVAC systems used in commercial buildings across Victoria.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safety protocols compliant with Australian Work Health and Safety (WHS) regulations.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using Lean Manufacturing principles, resulting in a 15%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and commissioning of machinery, ensuring adherence to AS/NZS standards.</w:t>
      </w:r>
    </w:p>
    <w:bookmarkEnd w:id="24"/>
    <w:bookmarkStart w:id="25" w:name="internship-mechanical-engineering"/>
    <w:p>
      <w:pPr>
        <w:pStyle w:val="Heading3"/>
      </w:pPr>
      <w:r>
        <w:t xml:space="preserve">Internship: Mechanical Engineering</w:t>
      </w:r>
    </w:p>
    <w:p>
      <w:pPr>
        <w:pStyle w:val="FirstParagraph"/>
      </w:pPr>
      <w:r>
        <w:rPr>
          <w:bCs/>
          <w:b/>
        </w:rPr>
        <w:t xml:space="preserve">Melbourne Manufacturing Hub</w:t>
      </w:r>
      <w:r>
        <w:t xml:space="preserve">, Melbourne, Australia</w:t>
      </w:r>
      <w:r>
        <w:br/>
      </w:r>
      <w:r>
        <w:rPr>
          <w:iCs/>
          <w:i/>
        </w:rP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prototype equipment for renewable energy systems, focusing on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CNC machining and 3D printing technologies, contributing to a 10% faster prototyping cycle.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preparing technical reports and presentations for client reviews in Australia Melbourne.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t xml:space="preserve">, Monash University, Melbourne, Australia</w:t>
      </w:r>
      <w:r>
        <w:br/>
      </w:r>
      <w:r>
        <w:rPr>
          <w:iCs/>
          <w:i/>
        </w:rPr>
        <w:t xml:space="preserve">Graduated: December 2013</w:t>
      </w:r>
    </w:p>
    <w:p>
      <w:pPr>
        <w:pStyle w:val="BodyText"/>
      </w:pPr>
      <w:r>
        <w:rPr>
          <w:bCs/>
          <w:b/>
        </w:rPr>
        <w:t xml:space="preserve">Certification in Renewable Energy Systems</w:t>
      </w:r>
      <w:r>
        <w:t xml:space="preserve">, Australian Institute of Technology, Melbourne, Australia</w:t>
      </w:r>
      <w:r>
        <w:br/>
      </w:r>
      <w:r>
        <w:rPr>
          <w:iCs/>
          <w:i/>
        </w:rPr>
        <w:t xml:space="preserve">Completed: June 2016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MATLAB, ANSYS,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Professional Engineer (CPEng) – Australian Engineering Association</w:t>
      </w:r>
      <w:r>
        <w:br/>
      </w:r>
      <w:r>
        <w:t xml:space="preserve">APEG (Australian Professional Engineers Group)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1170 (Structural Design), ISO 9001, OSHA Compliance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Institution of Engineers Australia (IEAust)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Melbourne Engineering Network (MEN)</w:t>
      </w:r>
      <w:r>
        <w:t xml:space="preserve"> </w:t>
      </w:r>
      <w:r>
        <w:t xml:space="preserve">– Active participant in regional engineering events and workshops.</w:t>
      </w:r>
    </w:p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Xe2362d210bb989947896a15fb108e355cdf1d66"/>
    <w:p>
      <w:pPr>
        <w:pStyle w:val="Heading3"/>
      </w:pPr>
      <w:r>
        <w:t xml:space="preserve">Smart HVAC System for Melbourne CBD Office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Melbourne Business Centre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high-efficiency HVAC system with energy recovery ventilation, reducing energy consumption by 25% while maintaining optimal indoor air quality. Compliant with Australian Green Building Council (AGBC) standards.</w:t>
      </w:r>
    </w:p>
    <w:bookmarkEnd w:id="30"/>
    <w:bookmarkStart w:id="31" w:name="Xfec106825261cad208bc4f5654637390203fe44"/>
    <w:p>
      <w:pPr>
        <w:pStyle w:val="Heading3"/>
      </w:pPr>
      <w:r>
        <w:t xml:space="preserve">Automated Packaging Line for Food Processing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Australian Food Innovations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fully automated packaging line integrating robotics and sensors, increasing production throughput by 40% and reducing manual errors by 90%.</w:t>
      </w:r>
    </w:p>
    <w:bookmarkEnd w:id="31"/>
    <w:bookmarkEnd w:id="32"/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Welding Inspector, Project Management Professional (PMP)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bookmarkEnd w:id="35"/>
    <w:p>
      <w:pPr>
        <w:pStyle w:val="BodyText"/>
      </w:pPr>
      <w:r>
        <w:t xml:space="preserve">This resume is tailored for a Mechanical Engineer in Australia Melbourne, emphasizing local industry standards, technical expertise, and professional achievements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Australia Melbourne</dc:title>
  <dc:creator/>
  <dc:language>en</dc:language>
  <cp:keywords/>
  <dcterms:created xsi:type="dcterms:W3CDTF">2026-07-16T08:43:31Z</dcterms:created>
  <dcterms:modified xsi:type="dcterms:W3CDTF">2026-07-16T08:43:31Z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