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resume"/>
    <w:p>
      <w:pPr>
        <w:pStyle w:val="Heading1"/>
      </w:pPr>
      <w:r>
        <w:t xml:space="preserve">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Start w:id="35" w:name="mechanical-engineer-resume"/>
    <w:p>
      <w:pPr>
        <w:pStyle w:val="Heading2"/>
      </w:pPr>
      <w:r>
        <w:t xml:space="preserve">Mechanical Engineer Resume</w:t>
      </w:r>
    </w:p>
    <w:p>
      <w:pPr>
        <w:pStyle w:val="FirstParagraph"/>
      </w:pPr>
      <w:r>
        <w:t xml:space="preserve">This resume is tailored for a Mechanical Engineer seeking opportunities in Brazil, with a focus on Rio de Janeiro. The document highlights technical expertise, industry-specific experience, and alignment with the demands of the Brazilian engineering sector.</w:t>
      </w:r>
    </w:p>
    <w:bookmarkStart w:id="20" w:name="professional-summary"/>
    <w:p>
      <w:pPr>
        <w:pStyle w:val="Heading3"/>
      </w:pPr>
      <w:r>
        <w:t xml:space="preserve">Professional Summary</w:t>
      </w:r>
    </w:p>
    <w:p>
      <w:pPr>
        <w:pStyle w:val="FirstParagraph"/>
      </w:pPr>
      <w:r>
        <w:t xml:space="preserve">Experienced Mechanical Engineer with over 8 years of hands-on expertise in designing, analyzing, and optimizing mechanical systems for industries such as automotive, energy, and manufacturing. Proficient in leveraging advanced CAD software (SolidWorks, AutoCAD), finite element analysis (FEA), and computational fluid dynamics (CFD). A dedicated professional with a strong understanding of Brazilian engineering standards and the unique challenges of Rio de Janeiro's industrial landscape. Committed to delivering innovative solutions that meet both technical and regulatory requirements in Brazil.</w:t>
      </w:r>
    </w:p>
    <w:bookmarkEnd w:id="20"/>
    <w:bookmarkStart w:id="21"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SolidWorks, AutoCAD, ANSYS, CATIA, MATLAB</w:t>
      </w:r>
    </w:p>
    <w:p>
      <w:pPr>
        <w:numPr>
          <w:ilvl w:val="0"/>
          <w:numId w:val="1001"/>
        </w:numPr>
        <w:pStyle w:val="Compact"/>
      </w:pPr>
      <w:r>
        <w:rPr>
          <w:bCs/>
          <w:b/>
        </w:rPr>
        <w:t xml:space="preserve">Analysis Tools:</w:t>
      </w:r>
      <w:r>
        <w:t xml:space="preserve"> </w:t>
      </w:r>
      <w:r>
        <w:t xml:space="preserve">FEA (Finite Element Analysis), CFD (Computational Fluid Dynamics), CAD (Computer-Aided Design)</w:t>
      </w:r>
    </w:p>
    <w:p>
      <w:pPr>
        <w:numPr>
          <w:ilvl w:val="0"/>
          <w:numId w:val="1001"/>
        </w:numPr>
        <w:pStyle w:val="Compact"/>
      </w:pPr>
      <w:r>
        <w:rPr>
          <w:bCs/>
          <w:b/>
        </w:rPr>
        <w:t xml:space="preserve">Industry Standards:</w:t>
      </w:r>
      <w:r>
        <w:t xml:space="preserve"> </w:t>
      </w:r>
      <w:r>
        <w:t xml:space="preserve">ABNT (Brazilian Association of Technical Standards), ISO 9001, ASME</w:t>
      </w:r>
    </w:p>
    <w:p>
      <w:pPr>
        <w:numPr>
          <w:ilvl w:val="0"/>
          <w:numId w:val="1001"/>
        </w:numPr>
        <w:pStyle w:val="Compact"/>
      </w:pPr>
      <w:r>
        <w:rPr>
          <w:bCs/>
          <w:b/>
        </w:rPr>
        <w:t xml:space="preserve">Project Management:</w:t>
      </w:r>
      <w:r>
        <w:t xml:space="preserve"> </w:t>
      </w:r>
      <w:r>
        <w:t xml:space="preserve">Agile, Lean Manufacturing, Six Sigma</w:t>
      </w:r>
    </w:p>
    <w:p>
      <w:pPr>
        <w:numPr>
          <w:ilvl w:val="0"/>
          <w:numId w:val="1001"/>
        </w:numPr>
        <w:pStyle w:val="Compact"/>
      </w:pPr>
      <w:r>
        <w:rPr>
          <w:bCs/>
          <w:b/>
        </w:rPr>
        <w:t xml:space="preserve">Languages:</w:t>
      </w:r>
      <w:r>
        <w:t xml:space="preserve"> </w:t>
      </w:r>
      <w:r>
        <w:t xml:space="preserve">Portuguese (Native), English (Fluent)</w:t>
      </w:r>
    </w:p>
    <w:bookmarkEnd w:id="21"/>
    <w:bookmarkStart w:id="25" w:name="professional-experience"/>
    <w:p>
      <w:pPr>
        <w:pStyle w:val="Heading3"/>
      </w:pPr>
      <w:r>
        <w:t xml:space="preserve">Professional Experience</w:t>
      </w:r>
    </w:p>
    <w:bookmarkStart w:id="22" w:name="mechanical-engineer"/>
    <w:p>
      <w:pPr>
        <w:pStyle w:val="Heading4"/>
      </w:pPr>
      <w:r>
        <w:t xml:space="preserve">Mechanical Engineer</w:t>
      </w:r>
    </w:p>
    <w:p>
      <w:pPr>
        <w:pStyle w:val="FirstParagraph"/>
      </w:pPr>
      <w:r>
        <w:rPr>
          <w:iCs/>
          <w:i/>
        </w:rPr>
        <w:t xml:space="preserve">Petrobras - Rio de Janeiro, Brazil | 2018 – Present</w:t>
      </w:r>
    </w:p>
    <w:p>
      <w:pPr>
        <w:numPr>
          <w:ilvl w:val="0"/>
          <w:numId w:val="1002"/>
        </w:numPr>
        <w:pStyle w:val="Compact"/>
      </w:pPr>
      <w:r>
        <w:t xml:space="preserve">Designed and optimized offshore oil rig components, ensuring compliance with ABNT and international standards.</w:t>
      </w:r>
    </w:p>
    <w:p>
      <w:pPr>
        <w:numPr>
          <w:ilvl w:val="0"/>
          <w:numId w:val="1002"/>
        </w:numPr>
        <w:pStyle w:val="Compact"/>
      </w:pPr>
      <w:r>
        <w:t xml:space="preserve">Conducted FEA simulations to evaluate structural integrity under extreme environmental conditions in Rio de Janeiro's coastal region.</w:t>
      </w:r>
    </w:p>
    <w:p>
      <w:pPr>
        <w:numPr>
          <w:ilvl w:val="0"/>
          <w:numId w:val="1002"/>
        </w:numPr>
        <w:pStyle w:val="Compact"/>
      </w:pPr>
      <w:r>
        <w:t xml:space="preserve">Collaborated with cross-functional teams to reduce production downtime by 15% through improved mechanical system reliability.</w:t>
      </w:r>
    </w:p>
    <w:p>
      <w:pPr>
        <w:numPr>
          <w:ilvl w:val="0"/>
          <w:numId w:val="1002"/>
        </w:numPr>
        <w:pStyle w:val="Compact"/>
      </w:pPr>
      <w:r>
        <w:t xml:space="preserve">Managed the development of a new pipeline system for the upstream division, reducing costs by 12% while maintaining safety protocols.</w:t>
      </w:r>
    </w:p>
    <w:bookmarkEnd w:id="22"/>
    <w:bookmarkStart w:id="23" w:name="senior-design-engineer"/>
    <w:p>
      <w:pPr>
        <w:pStyle w:val="Heading4"/>
      </w:pPr>
      <w:r>
        <w:t xml:space="preserve">Senior Design Engineer</w:t>
      </w:r>
    </w:p>
    <w:p>
      <w:pPr>
        <w:pStyle w:val="FirstParagraph"/>
      </w:pPr>
      <w:r>
        <w:rPr>
          <w:iCs/>
          <w:i/>
        </w:rPr>
        <w:t xml:space="preserve">Vale S.A. - Rio de Janeiro, Brazil | 2015 – 2018</w:t>
      </w:r>
    </w:p>
    <w:p>
      <w:pPr>
        <w:numPr>
          <w:ilvl w:val="0"/>
          <w:numId w:val="1003"/>
        </w:numPr>
        <w:pStyle w:val="Compact"/>
      </w:pPr>
      <w:r>
        <w:t xml:space="preserve">Lead the design of heavy machinery for mining operations, focusing on efficiency and sustainability in Brazilian mineral processing plants.</w:t>
      </w:r>
    </w:p>
    <w:p>
      <w:pPr>
        <w:numPr>
          <w:ilvl w:val="0"/>
          <w:numId w:val="1003"/>
        </w:numPr>
        <w:pStyle w:val="Compact"/>
      </w:pPr>
      <w:r>
        <w:t xml:space="preserve">Implemented CFD analysis to enhance cooling systems for industrial equipment, improving thermal performance by 20%.</w:t>
      </w:r>
    </w:p>
    <w:p>
      <w:pPr>
        <w:numPr>
          <w:ilvl w:val="0"/>
          <w:numId w:val="1003"/>
        </w:numPr>
        <w:pStyle w:val="Compact"/>
      </w:pPr>
      <w:r>
        <w:t xml:space="preserve">Provided technical support to field engineers in Rio de Janeiro, resolving complex mechanical issues within 48 hours.</w:t>
      </w:r>
    </w:p>
    <w:p>
      <w:pPr>
        <w:numPr>
          <w:ilvl w:val="0"/>
          <w:numId w:val="1003"/>
        </w:numPr>
        <w:pStyle w:val="Compact"/>
      </w:pPr>
      <w:r>
        <w:t xml:space="preserve">Contributed to the development of a new maintenance protocol that reduced equipment failure rates by 25%.</w:t>
      </w:r>
    </w:p>
    <w:bookmarkEnd w:id="23"/>
    <w:bookmarkStart w:id="24" w:name="mechanical-engineer-intern"/>
    <w:p>
      <w:pPr>
        <w:pStyle w:val="Heading4"/>
      </w:pPr>
      <w:r>
        <w:t xml:space="preserve">Mechanical Engineer Intern</w:t>
      </w:r>
    </w:p>
    <w:p>
      <w:pPr>
        <w:pStyle w:val="FirstParagraph"/>
      </w:pPr>
      <w:r>
        <w:rPr>
          <w:iCs/>
          <w:i/>
        </w:rPr>
        <w:t xml:space="preserve">Itaú Unibanco - Rio de Janeiro, Brazil | 2013 – 2015</w:t>
      </w:r>
    </w:p>
    <w:p>
      <w:pPr>
        <w:numPr>
          <w:ilvl w:val="0"/>
          <w:numId w:val="1004"/>
        </w:numPr>
        <w:pStyle w:val="Compact"/>
      </w:pPr>
      <w:r>
        <w:t xml:space="preserve">Assisted in the design of HVAC systems for commercial buildings, ensuring energy efficiency and compliance with Brazilian environmental regulations.</w:t>
      </w:r>
    </w:p>
    <w:p>
      <w:pPr>
        <w:numPr>
          <w:ilvl w:val="0"/>
          <w:numId w:val="1004"/>
        </w:numPr>
        <w:pStyle w:val="Compact"/>
      </w:pPr>
      <w:r>
        <w:t xml:space="preserve">Supported the development of a prototype for a renewable energy project in partnership with local universities in Rio de Janeiro.</w:t>
      </w:r>
    </w:p>
    <w:p>
      <w:pPr>
        <w:numPr>
          <w:ilvl w:val="0"/>
          <w:numId w:val="1004"/>
        </w:numPr>
        <w:pStyle w:val="Compact"/>
      </w:pPr>
      <w:r>
        <w:t xml:space="preserve">Documented technical specifications and performed quality control checks on mechanical components.</w:t>
      </w:r>
    </w:p>
    <w:bookmarkEnd w:id="24"/>
    <w:bookmarkEnd w:id="25"/>
    <w:bookmarkStart w:id="28" w:name="educational-background"/>
    <w:p>
      <w:pPr>
        <w:pStyle w:val="Heading3"/>
      </w:pPr>
      <w:r>
        <w:t xml:space="preserve">Educational Background</w:t>
      </w:r>
    </w:p>
    <w:bookmarkStart w:id="26" w:name="Xaa62a092d8a80da09478345f0aedadc9ffa73bd"/>
    <w:p>
      <w:pPr>
        <w:pStyle w:val="Heading4"/>
      </w:pPr>
      <w:r>
        <w:t xml:space="preserve">Bachelor of Science in Mechanical Engineering</w:t>
      </w:r>
    </w:p>
    <w:p>
      <w:pPr>
        <w:pStyle w:val="FirstParagraph"/>
      </w:pPr>
      <w:r>
        <w:rPr>
          <w:iCs/>
          <w:i/>
        </w:rPr>
        <w:t xml:space="preserve">Universidade Federal do Rio de Janeiro (UFRJ) | 2013</w:t>
      </w:r>
    </w:p>
    <w:p>
      <w:pPr>
        <w:numPr>
          <w:ilvl w:val="0"/>
          <w:numId w:val="1005"/>
        </w:numPr>
        <w:pStyle w:val="Compact"/>
      </w:pPr>
      <w:r>
        <w:t xml:space="preserve">Relevant coursework: Thermodynamics, Fluid Mechanics, Machine Design, and Materials Science.</w:t>
      </w:r>
    </w:p>
    <w:p>
      <w:pPr>
        <w:numPr>
          <w:ilvl w:val="0"/>
          <w:numId w:val="1005"/>
        </w:numPr>
        <w:pStyle w:val="Compact"/>
      </w:pPr>
      <w:r>
        <w:t xml:space="preserve">Graduated with honors (Top 5% of class).</w:t>
      </w:r>
    </w:p>
    <w:bookmarkEnd w:id="26"/>
    <w:bookmarkStart w:id="27" w:name="X99be8784bf0e806c59804ed019246d0038b367f"/>
    <w:p>
      <w:pPr>
        <w:pStyle w:val="Heading4"/>
      </w:pPr>
      <w:r>
        <w:t xml:space="preserve">Master of Engineering in Industrial Systems</w:t>
      </w:r>
    </w:p>
    <w:p>
      <w:pPr>
        <w:pStyle w:val="FirstParagraph"/>
      </w:pPr>
      <w:r>
        <w:rPr>
          <w:iCs/>
          <w:i/>
        </w:rPr>
        <w:t xml:space="preserve">Pontifícia Universidade Católica do Rio de Janeiro (PUC-Rio) | 2015</w:t>
      </w:r>
    </w:p>
    <w:p>
      <w:pPr>
        <w:numPr>
          <w:ilvl w:val="0"/>
          <w:numId w:val="1006"/>
        </w:numPr>
        <w:pStyle w:val="Compact"/>
      </w:pPr>
      <w:r>
        <w:t xml:space="preserve">Focused on optimization of production processes and energy efficiency in manufacturing systems.</w:t>
      </w:r>
    </w:p>
    <w:p>
      <w:pPr>
        <w:numPr>
          <w:ilvl w:val="0"/>
          <w:numId w:val="1006"/>
        </w:numPr>
        <w:pStyle w:val="Compact"/>
      </w:pPr>
      <w:r>
        <w:t xml:space="preserve">Published research on the application of CFD in Brazilian industrial environments.</w:t>
      </w:r>
    </w:p>
    <w:bookmarkEnd w:id="27"/>
    <w:bookmarkEnd w:id="28"/>
    <w:bookmarkStart w:id="29" w:name="certifications-training"/>
    <w:p>
      <w:pPr>
        <w:pStyle w:val="Heading3"/>
      </w:pPr>
      <w:r>
        <w:t xml:space="preserve">Certifications &amp; Training</w:t>
      </w:r>
    </w:p>
    <w:p>
      <w:pPr>
        <w:numPr>
          <w:ilvl w:val="0"/>
          <w:numId w:val="1007"/>
        </w:numPr>
        <w:pStyle w:val="Compact"/>
      </w:pPr>
      <w:r>
        <w:rPr>
          <w:bCs/>
          <w:b/>
        </w:rPr>
        <w:t xml:space="preserve">ISO 9001:2015 – Quality Management Systems</w:t>
      </w:r>
    </w:p>
    <w:p>
      <w:pPr>
        <w:numPr>
          <w:ilvl w:val="0"/>
          <w:numId w:val="1007"/>
        </w:numPr>
        <w:pStyle w:val="Compact"/>
      </w:pPr>
      <w:r>
        <w:rPr>
          <w:bCs/>
          <w:b/>
        </w:rPr>
        <w:t xml:space="preserve">ANSYS Certification – FEA and CFD Analysis</w:t>
      </w:r>
    </w:p>
    <w:p>
      <w:pPr>
        <w:numPr>
          <w:ilvl w:val="0"/>
          <w:numId w:val="1007"/>
        </w:numPr>
        <w:pStyle w:val="Compact"/>
      </w:pPr>
      <w:r>
        <w:rPr>
          <w:bCs/>
          <w:b/>
        </w:rPr>
        <w:t xml:space="preserve">PMP (Project Management Professional)</w:t>
      </w:r>
      <w:r>
        <w:t xml:space="preserve"> </w:t>
      </w:r>
      <w:r>
        <w:t xml:space="preserve">– 2020</w:t>
      </w:r>
    </w:p>
    <w:p>
      <w:pPr>
        <w:numPr>
          <w:ilvl w:val="0"/>
          <w:numId w:val="1007"/>
        </w:numPr>
        <w:pStyle w:val="Compact"/>
      </w:pPr>
      <w:r>
        <w:rPr>
          <w:bCs/>
          <w:b/>
        </w:rPr>
        <w:t xml:space="preserve">Certified Lean Six Sigma Green Belt</w:t>
      </w:r>
    </w:p>
    <w:bookmarkEnd w:id="29"/>
    <w:bookmarkStart w:id="30" w:name="languages-communication-skills"/>
    <w:p>
      <w:pPr>
        <w:pStyle w:val="Heading3"/>
      </w:pPr>
      <w:r>
        <w:t xml:space="preserve">Languages &amp; Communication Skills</w:t>
      </w:r>
    </w:p>
    <w:p>
      <w:pPr>
        <w:numPr>
          <w:ilvl w:val="0"/>
          <w:numId w:val="1008"/>
        </w:numPr>
        <w:pStyle w:val="Compact"/>
      </w:pPr>
      <w:r>
        <w:t xml:space="preserve">Portuguese (Native)</w:t>
      </w:r>
    </w:p>
    <w:p>
      <w:pPr>
        <w:numPr>
          <w:ilvl w:val="0"/>
          <w:numId w:val="1008"/>
        </w:numPr>
        <w:pStyle w:val="Compact"/>
      </w:pPr>
      <w:r>
        <w:t xml:space="preserve">English (Fluent – TOEFL iBT 105)</w:t>
      </w:r>
    </w:p>
    <w:p>
      <w:pPr>
        <w:numPr>
          <w:ilvl w:val="0"/>
          <w:numId w:val="1008"/>
        </w:numPr>
        <w:pStyle w:val="Compact"/>
      </w:pPr>
      <w:r>
        <w:t xml:space="preserve">Spanish (Basic – Conversational)</w:t>
      </w:r>
    </w:p>
    <w:bookmarkEnd w:id="30"/>
    <w:bookmarkStart w:id="31" w:name="professional-affiliations"/>
    <w:p>
      <w:pPr>
        <w:pStyle w:val="Heading3"/>
      </w:pPr>
      <w:r>
        <w:t xml:space="preserve">Professional Affiliations</w:t>
      </w:r>
    </w:p>
    <w:p>
      <w:pPr>
        <w:numPr>
          <w:ilvl w:val="0"/>
          <w:numId w:val="1009"/>
        </w:numPr>
        <w:pStyle w:val="Compact"/>
      </w:pPr>
      <w:r>
        <w:t xml:space="preserve">Brazilian Society of Mechanical Engineers (SBMec) – Member since 2016</w:t>
      </w:r>
    </w:p>
    <w:p>
      <w:pPr>
        <w:numPr>
          <w:ilvl w:val="0"/>
          <w:numId w:val="1009"/>
        </w:numPr>
        <w:pStyle w:val="Compact"/>
      </w:pPr>
      <w:r>
        <w:t xml:space="preserve">IEEE (Institute of Electrical and Electronics Engineers) – Member since 2018</w:t>
      </w:r>
    </w:p>
    <w:bookmarkEnd w:id="31"/>
    <w:bookmarkStart w:id="32" w:name="additional-information"/>
    <w:p>
      <w:pPr>
        <w:pStyle w:val="Heading3"/>
      </w:pPr>
      <w:r>
        <w:t xml:space="preserve">Additional Information</w:t>
      </w:r>
    </w:p>
    <w:p>
      <w:pPr>
        <w:pStyle w:val="FirstParagraph"/>
      </w:pPr>
      <w:r>
        <w:rPr>
          <w:bCs/>
          <w:b/>
        </w:rPr>
        <w:t xml:space="preserve">Location Preference:</w:t>
      </w:r>
      <w:r>
        <w:t xml:space="preserve"> </w:t>
      </w:r>
      <w:r>
        <w:t xml:space="preserve">Rio de Janeiro, Brazil</w:t>
      </w:r>
      <w:r>
        <w:br/>
      </w:r>
      <w:r>
        <w:rPr>
          <w:bCs/>
          <w:b/>
        </w:rPr>
        <w:t xml:space="preserve">Availability:</w:t>
      </w:r>
      <w:r>
        <w:t xml:space="preserve"> </w:t>
      </w:r>
      <w:r>
        <w:t xml:space="preserve">Immediate</w:t>
      </w:r>
      <w:r>
        <w:br/>
      </w:r>
      <w:r>
        <w:rPr>
          <w:bCs/>
          <w:b/>
        </w:rPr>
        <w:t xml:space="preserve">Citizenship:</w:t>
      </w:r>
      <w:r>
        <w:t xml:space="preserve"> </w:t>
      </w:r>
      <w:r>
        <w:t xml:space="preserve">Brazilian</w:t>
      </w:r>
    </w:p>
    <w:bookmarkEnd w:id="32"/>
    <w:bookmarkStart w:id="33" w:name="contact-information"/>
    <w:p>
      <w:pPr>
        <w:pStyle w:val="Heading3"/>
      </w:pPr>
      <w:r>
        <w:t xml:space="preserve">Contact Information</w:t>
      </w:r>
    </w:p>
    <w:p>
      <w:pPr>
        <w:pStyle w:val="FirstParagraph"/>
      </w:pPr>
      <w:r>
        <w:t xml:space="preserve">Email: joaosilva@example.com | Phone: +55 21 98765-4321 | LinkedIn: linkedin.com/in/joaosilva-mechanical</w:t>
      </w:r>
    </w:p>
    <w:bookmarkEnd w:id="33"/>
    <w:bookmarkStart w:id="34" w:name="conclusion"/>
    <w:p>
      <w:pPr>
        <w:pStyle w:val="Heading3"/>
      </w:pPr>
      <w:r>
        <w:t xml:space="preserve">Conclusion</w:t>
      </w:r>
    </w:p>
    <w:p>
      <w:pPr>
        <w:pStyle w:val="FirstParagraph"/>
      </w:pPr>
      <w:r>
        <w:t xml:space="preserve">This resume emphasizes the qualifications of a Mechanical Engineer tailored to the needs of Brazil, with a specific focus on Rio de Janeiro. The candidate’s expertise in advanced engineering tools, compliance with local standards, and experience in key industries such as energy and manufacturing make them an ideal fit for roles in this dynamic region.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 Brazil Rio de Janeiro</dc:title>
  <dc:creator/>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