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Indonesia</w:t>
      </w:r>
      <w:r>
        <w:t xml:space="preserve"> </w:t>
      </w:r>
      <w:r>
        <w:t xml:space="preserve">Jakarta</w:t>
      </w:r>
    </w:p>
    <w:bookmarkStart w:id="35" w:name="mechanical-engineer-resume"/>
    <w:p>
      <w:pPr>
        <w:pStyle w:val="Heading1"/>
      </w:pPr>
      <w:r>
        <w:t xml:space="preserve">Mechanical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career-summary"/>
    <w:p>
      <w:pPr>
        <w:pStyle w:val="Heading2"/>
      </w:pPr>
      <w:r>
        <w:t xml:space="preserve">Career Summary</w:t>
      </w:r>
    </w:p>
    <w:p>
      <w:pPr>
        <w:pStyle w:val="FirstParagraph"/>
      </w:pPr>
      <w:r>
        <w:t xml:space="preserve">A dedicated Mechanical Engineer with over 7 years of experience in designing, analyzing, and optimizing mechanical systems for industrial and infrastructure projects. Specialized in the unique demands of the Indonesia Jakarta region, where rapid urbanization and industrial growth require innovative engineering solutions. Proficient in CAD software, project management, and cross-functional team collaboration to deliver high-quality results aligned with Indonesian industry standards.</w:t>
      </w:r>
    </w:p>
    <w:bookmarkEnd w:id="21"/>
    <w:bookmarkStart w:id="24" w:name="professional-experience"/>
    <w:p>
      <w:pPr>
        <w:pStyle w:val="Heading2"/>
      </w:pPr>
      <w:r>
        <w:t xml:space="preserve">Professional Experience</w:t>
      </w:r>
    </w:p>
    <w:bookmarkStart w:id="22" w:name="senior-mechanical-engineer"/>
    <w:p>
      <w:pPr>
        <w:pStyle w:val="Heading3"/>
      </w:pPr>
      <w:r>
        <w:t xml:space="preserve">Senior Mechanical Engineer</w:t>
      </w:r>
    </w:p>
    <w:p>
      <w:pPr>
        <w:pStyle w:val="FirstParagraph"/>
      </w:pPr>
      <w:r>
        <w:rPr>
          <w:bCs/>
          <w:b/>
        </w:rPr>
        <w:t xml:space="preserve">PT. Jaya Teknikindo, Jakarta, Indonesia</w:t>
      </w:r>
      <w:r>
        <w:br/>
      </w:r>
      <w:r>
        <w:t xml:space="preserve">April 2018 – Present</w:t>
      </w:r>
      <w:r>
        <w:br/>
      </w:r>
      <w:r>
        <w:t xml:space="preserve">- Led the design and implementation of mechanical systems for a 500 MW power plant in West Java, ensuring compliance with Indonesian environmental regulations.</w:t>
      </w:r>
      <w:r>
        <w:br/>
      </w:r>
      <w:r>
        <w:t xml:space="preserve">- Developed cost-effective solutions for HVAC system optimization in commercial buildings across Jakarta, reducing energy consumption by 15%.</w:t>
      </w:r>
      <w:r>
        <w:br/>
      </w:r>
      <w:r>
        <w:t xml:space="preserve">- Collaborated with local contractors to ensure adherence to ISO 9001 standards during the installation of industrial machinery.</w:t>
      </w:r>
      <w:r>
        <w:br/>
      </w:r>
      <w:r>
        <w:t xml:space="preserve">- Mentored junior engineers on technical best practices tailored for Indonesia Jakarta's climate and infrastructure challenges.</w:t>
      </w:r>
    </w:p>
    <w:bookmarkEnd w:id="22"/>
    <w:bookmarkStart w:id="23" w:name="mechanical-engineer"/>
    <w:p>
      <w:pPr>
        <w:pStyle w:val="Heading3"/>
      </w:pPr>
      <w:r>
        <w:t xml:space="preserve">Mechanical Engineer</w:t>
      </w:r>
    </w:p>
    <w:p>
      <w:pPr>
        <w:pStyle w:val="FirstParagraph"/>
      </w:pPr>
      <w:r>
        <w:rPr>
          <w:bCs/>
          <w:b/>
        </w:rPr>
        <w:t xml:space="preserve">PT. Bina Konstruksi Mandiri, Jakarta, Indonesia</w:t>
      </w:r>
      <w:r>
        <w:br/>
      </w:r>
      <w:r>
        <w:t xml:space="preserve">June 2014 – March 2018</w:t>
      </w:r>
      <w:r>
        <w:br/>
      </w:r>
      <w:r>
        <w:t xml:space="preserve">- Designed and tested mechanical components for a high-rise residential complex in Jakarta, focusing on seismic resilience.</w:t>
      </w:r>
      <w:r>
        <w:br/>
      </w:r>
      <w:r>
        <w:t xml:space="preserve">- Conducted failure analysis on industrial pumps used in oil refining plants, improving maintenance schedules by 30%.</w:t>
      </w:r>
      <w:r>
        <w:br/>
      </w:r>
      <w:r>
        <w:t xml:space="preserve">- Prepared technical documentation for equipment procurement, ensuring alignment with Indonesian industry codes and local supplier capabilities.</w:t>
      </w:r>
    </w:p>
    <w:bookmarkEnd w:id="23"/>
    <w:bookmarkEnd w:id="24"/>
    <w:bookmarkStart w:id="26" w:name="education"/>
    <w:p>
      <w:pPr>
        <w:pStyle w:val="Heading2"/>
      </w:pPr>
      <w:r>
        <w:t xml:space="preserve">Education</w:t>
      </w:r>
    </w:p>
    <w:bookmarkStart w:id="25" w:name="X7fd321f06eedc29a7d720564d084607d725d81f"/>
    <w:p>
      <w:pPr>
        <w:pStyle w:val="Heading3"/>
      </w:pPr>
      <w:r>
        <w:t xml:space="preserve">Bachelor of Engineering in Mechanical Engineering</w:t>
      </w:r>
    </w:p>
    <w:p>
      <w:pPr>
        <w:pStyle w:val="FirstParagraph"/>
      </w:pPr>
      <w:r>
        <w:rPr>
          <w:bCs/>
          <w:b/>
        </w:rPr>
        <w:t xml:space="preserve">Institut Teknologi Bandung (ITB), Indonesia</w:t>
      </w:r>
      <w:r>
        <w:br/>
      </w:r>
      <w:r>
        <w:t xml:space="preserve">Graduated: 2014</w:t>
      </w:r>
      <w:r>
        <w:br/>
      </w:r>
      <w:r>
        <w:t xml:space="preserve">- Relevant coursework: Thermodynamics, Fluid Mechanics, Machine Design, and Industrial Automation.</w:t>
      </w:r>
      <w:r>
        <w:br/>
      </w:r>
      <w:r>
        <w:t xml:space="preserve">- Thesis: "Optimization of Cooling Systems for Data Centers in Tropical Climates" – focused on Jakarta’s hot and humid conditions.</w:t>
      </w:r>
    </w:p>
    <w:bookmarkEnd w:id="25"/>
    <w:bookmarkEnd w:id="26"/>
    <w:bookmarkStart w:id="27" w:name="technical-skills"/>
    <w:p>
      <w:pPr>
        <w:pStyle w:val="Heading2"/>
      </w:pPr>
      <w:r>
        <w:t xml:space="preserve">Technical Skills</w:t>
      </w:r>
    </w:p>
    <w:p>
      <w:pPr>
        <w:numPr>
          <w:ilvl w:val="0"/>
          <w:numId w:val="1001"/>
        </w:numPr>
        <w:pStyle w:val="Compact"/>
      </w:pPr>
      <w:r>
        <w:t xml:space="preserve">Proficient in CAD software (AutoCAD, SolidWorks, CATIA) for mechanical design.</w:t>
      </w:r>
    </w:p>
    <w:p>
      <w:pPr>
        <w:numPr>
          <w:ilvl w:val="0"/>
          <w:numId w:val="1001"/>
        </w:numPr>
        <w:pStyle w:val="Compact"/>
      </w:pPr>
      <w:r>
        <w:t xml:space="preserve">Experienced in finite element analysis (FEA) and computational fluid dynamics (CFD) for system simulations.</w:t>
      </w:r>
    </w:p>
    <w:p>
      <w:pPr>
        <w:numPr>
          <w:ilvl w:val="0"/>
          <w:numId w:val="1001"/>
        </w:numPr>
        <w:pStyle w:val="Compact"/>
      </w:pPr>
      <w:r>
        <w:t xml:space="preserve">Skilled in project management tools (Microsoft Project, Primavera P6) for scheduling and budgeting.</w:t>
      </w:r>
    </w:p>
    <w:p>
      <w:pPr>
        <w:numPr>
          <w:ilvl w:val="0"/>
          <w:numId w:val="1001"/>
        </w:numPr>
        <w:pStyle w:val="Compact"/>
      </w:pPr>
      <w:r>
        <w:t xml:space="preserve">Knowledge of Indonesian industry standards (SNI, ISO 9001) and safety regulations.</w:t>
      </w:r>
    </w:p>
    <w:p>
      <w:pPr>
        <w:numPr>
          <w:ilvl w:val="0"/>
          <w:numId w:val="1001"/>
        </w:numPr>
        <w:pStyle w:val="Compact"/>
      </w:pPr>
      <w:r>
        <w:t xml:space="preserve">Familiar with Python and MATLAB for data analysis and automation tasks.</w:t>
      </w:r>
    </w:p>
    <w:bookmarkEnd w:id="27"/>
    <w:bookmarkStart w:id="28" w:name="certifications"/>
    <w:p>
      <w:pPr>
        <w:pStyle w:val="Heading2"/>
      </w:pPr>
      <w:r>
        <w:t xml:space="preserve">Certifications</w:t>
      </w:r>
    </w:p>
    <w:p>
      <w:pPr>
        <w:numPr>
          <w:ilvl w:val="0"/>
          <w:numId w:val="1002"/>
        </w:numPr>
        <w:pStyle w:val="Compact"/>
      </w:pPr>
      <w:r>
        <w:t xml:space="preserve">ISO 9001:2015 Quality Management Systems Auditor – Certified by SGS Indonesia (2021)</w:t>
      </w:r>
    </w:p>
    <w:p>
      <w:pPr>
        <w:numPr>
          <w:ilvl w:val="0"/>
          <w:numId w:val="1002"/>
        </w:numPr>
        <w:pStyle w:val="Compact"/>
      </w:pPr>
      <w:r>
        <w:t xml:space="preserve">Project Management Professional (PMP) – PMI, USA (2019)</w:t>
      </w:r>
    </w:p>
    <w:p>
      <w:pPr>
        <w:numPr>
          <w:ilvl w:val="0"/>
          <w:numId w:val="1002"/>
        </w:numPr>
        <w:pStyle w:val="Compact"/>
      </w:pPr>
      <w:r>
        <w:t xml:space="preserve">Certified Mechanical Engineer – Indonesian Institute of Engineers (IRTE), 2017</w:t>
      </w:r>
    </w:p>
    <w:bookmarkEnd w:id="28"/>
    <w:bookmarkStart w:id="29" w:name="professional-affiliations"/>
    <w:p>
      <w:pPr>
        <w:pStyle w:val="Heading2"/>
      </w:pPr>
      <w:r>
        <w:t xml:space="preserve">Professional Affiliations</w:t>
      </w:r>
    </w:p>
    <w:p>
      <w:pPr>
        <w:pStyle w:val="FirstParagraph"/>
      </w:pPr>
      <w:r>
        <w:rPr>
          <w:bCs/>
          <w:b/>
        </w:rPr>
        <w:t xml:space="preserve">Indonesian Society of Mechanical Engineers (ISME)</w:t>
      </w:r>
      <w:r>
        <w:br/>
      </w:r>
      <w:r>
        <w:t xml:space="preserve">Member since 2015. Actively participates in regional conferences and workshops focused on mechanical engineering challenges in Indonesia Jakarta.</w:t>
      </w:r>
    </w:p>
    <w:bookmarkEnd w:id="29"/>
    <w:bookmarkStart w:id="32" w:name="projects"/>
    <w:p>
      <w:pPr>
        <w:pStyle w:val="Heading2"/>
      </w:pPr>
      <w:r>
        <w:t xml:space="preserve">Projects</w:t>
      </w:r>
    </w:p>
    <w:bookmarkStart w:id="30" w:name="X40e0462c8588b0829896684e6f2d1fc24df5b0a"/>
    <w:p>
      <w:pPr>
        <w:pStyle w:val="Heading3"/>
      </w:pPr>
      <w:r>
        <w:t xml:space="preserve">Smart Water Distribution System for Jakarta</w:t>
      </w:r>
    </w:p>
    <w:p>
      <w:pPr>
        <w:pStyle w:val="FirstParagraph"/>
      </w:pPr>
      <w:r>
        <w:rPr>
          <w:bCs/>
          <w:b/>
        </w:rPr>
        <w:t xml:space="preserve">Client:</w:t>
      </w:r>
      <w:r>
        <w:t xml:space="preserve"> </w:t>
      </w:r>
      <w:r>
        <w:t xml:space="preserve">PD PAM Jaya, Jakarta</w:t>
      </w:r>
      <w:r>
        <w:br/>
      </w:r>
      <w:r>
        <w:rPr>
          <w:bCs/>
          <w:b/>
        </w:rPr>
        <w:t xml:space="preserve">Date:</w:t>
      </w:r>
      <w:r>
        <w:t xml:space="preserve"> </w:t>
      </w:r>
      <w:r>
        <w:t xml:space="preserve">2019-2020</w:t>
      </w:r>
      <w:r>
        <w:br/>
      </w:r>
      <w:r>
        <w:t xml:space="preserve">- Designed a pressurization system to reduce water leakage in the city’s aging infrastructure.</w:t>
      </w:r>
      <w:r>
        <w:br/>
      </w:r>
      <w:r>
        <w:t xml:space="preserve">- Integrated IoT sensors for real-time monitoring, improving efficiency by 25%.</w:t>
      </w:r>
    </w:p>
    <w:bookmarkEnd w:id="30"/>
    <w:bookmarkStart w:id="31" w:name="Xc3889266a4a3f92b6eff75032e3fff706235cd9"/>
    <w:p>
      <w:pPr>
        <w:pStyle w:val="Heading3"/>
      </w:pPr>
      <w:r>
        <w:t xml:space="preserve">Renewable Energy Integration at PT. Pertiwi Solar</w:t>
      </w:r>
    </w:p>
    <w:p>
      <w:pPr>
        <w:pStyle w:val="FirstParagraph"/>
      </w:pPr>
      <w:r>
        <w:rPr>
          <w:bCs/>
          <w:b/>
        </w:rPr>
        <w:t xml:space="preserve">Client:</w:t>
      </w:r>
      <w:r>
        <w:t xml:space="preserve"> </w:t>
      </w:r>
      <w:r>
        <w:t xml:space="preserve">PT. Pertiwi Solar, Jakarta</w:t>
      </w:r>
      <w:r>
        <w:br/>
      </w:r>
      <w:r>
        <w:rPr>
          <w:bCs/>
          <w:b/>
        </w:rPr>
        <w:t xml:space="preserve">Date:</w:t>
      </w:r>
      <w:r>
        <w:t xml:space="preserve"> </w:t>
      </w:r>
      <w:r>
        <w:t xml:space="preserve">2017</w:t>
      </w:r>
      <w:r>
        <w:br/>
      </w:r>
      <w:r>
        <w:t xml:space="preserve">- Engineered a hybrid solar-wind power system for a manufacturing facility in Cikarang, Jakarta.</w:t>
      </w:r>
      <w:r>
        <w:br/>
      </w:r>
      <w:r>
        <w:t xml:space="preserve">- Reduced reliance on grid electricity by 40%, aligning with Indonesia’s renewable energy goals.</w:t>
      </w:r>
    </w:p>
    <w:bookmarkEnd w:id="31"/>
    <w:bookmarkEnd w:id="32"/>
    <w:bookmarkStart w:id="33" w:name="language-proficiency"/>
    <w:p>
      <w:pPr>
        <w:pStyle w:val="Heading2"/>
      </w:pPr>
      <w:r>
        <w:t xml:space="preserve">Language Proficiency</w:t>
      </w:r>
    </w:p>
    <w:p>
      <w:pPr>
        <w:numPr>
          <w:ilvl w:val="0"/>
          <w:numId w:val="1003"/>
        </w:numPr>
        <w:pStyle w:val="Compact"/>
      </w:pPr>
      <w:r>
        <w:t xml:space="preserve">Indonesian – Native</w:t>
      </w:r>
    </w:p>
    <w:p>
      <w:pPr>
        <w:numPr>
          <w:ilvl w:val="0"/>
          <w:numId w:val="1003"/>
        </w:numPr>
        <w:pStyle w:val="Compact"/>
      </w:pPr>
      <w:r>
        <w:t xml:space="preserve">English – Fluent (IELTS 7.5)</w:t>
      </w:r>
    </w:p>
    <w:p>
      <w:pPr>
        <w:numPr>
          <w:ilvl w:val="0"/>
          <w:numId w:val="1003"/>
        </w:numPr>
        <w:pStyle w:val="Compact"/>
      </w:pPr>
      <w:r>
        <w:t xml:space="preserve">Japanese – Basic (N4 Level)</w:t>
      </w:r>
    </w:p>
    <w:bookmarkEnd w:id="33"/>
    <w:bookmarkStart w:id="34" w:name="references"/>
    <w:p>
      <w:pPr>
        <w:pStyle w:val="Heading2"/>
      </w:pPr>
      <w:r>
        <w:t xml:space="preserve">References</w:t>
      </w:r>
    </w:p>
    <w:p>
      <w:pPr>
        <w:pStyle w:val="FirstParagraph"/>
      </w:pPr>
      <w:r>
        <w:t xml:space="preserve">Available upon request. References include former supervisors from PT. Jaya Teknikindo and PT. Bina Konstruksi Mandiri, with contact details in Jakarta, Indonesia.</w:t>
      </w:r>
    </w:p>
    <w:bookmarkEnd w:id="34"/>
    <w:p>
      <w:pPr>
        <w:pStyle w:val="BodyText"/>
      </w:pPr>
      <w:r>
        <w:t xml:space="preserve">This resume is tailored for a Mechanical Engineer position in Indonesia Jakarta, emphasizing technical expertise, regional knowledge, and alignment with local industry standards. It highlights achievements specific to the Indonesian context while maintaining a professional structure suitable for global employers.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Indonesia Jakarta</dc:title>
  <dc:creator/>
  <dc:language>en</dc:language>
  <cp:keywords/>
  <dcterms:created xsi:type="dcterms:W3CDTF">2026-07-23T09:59:00Z</dcterms:created>
  <dcterms:modified xsi:type="dcterms:W3CDTF">2026-07-23T09:59:00Z</dcterms:modified>
</cp:coreProperties>
</file>

<file path=docProps/custom.xml><?xml version="1.0" encoding="utf-8"?>
<Properties xmlns="http://schemas.openxmlformats.org/officeDocument/2006/custom-properties" xmlns:vt="http://schemas.openxmlformats.org/officeDocument/2006/docPropsVTypes"/>
</file>