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Iran</w:t>
      </w:r>
      <w:r>
        <w:t xml:space="preserve"> </w:t>
      </w:r>
      <w:r>
        <w:t xml:space="preserve">Tehran</w:t>
      </w:r>
    </w:p>
    <w:bookmarkStart w:id="37" w:name="X3a3ad7ce1783b8bae064470d92656498ede9558"/>
    <w:p>
      <w:pPr>
        <w:pStyle w:val="Heading1"/>
      </w:pPr>
      <w:r>
        <w:t xml:space="preserve">Resume: Mechanical Engineer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p>
    <w:p>
      <w:pPr>
        <w:pStyle w:val="BodyText"/>
      </w:pPr>
      <w:r>
        <w:rPr>
          <w:bCs/>
          <w:b/>
        </w:rPr>
        <w:t xml:space="preserve">Email:</w:t>
      </w:r>
      <w:r>
        <w:t xml:space="preserve"> </w:t>
      </w:r>
      <w:r>
        <w:t xml:space="preserve">alirezaei.mech@gmail.com</w:t>
      </w:r>
    </w:p>
    <w:p>
      <w:pPr>
        <w:pStyle w:val="BodyText"/>
      </w:pPr>
      <w:r>
        <w:rPr>
          <w:bCs/>
          <w:b/>
        </w:rPr>
        <w:t xml:space="preserve">Phone:</w:t>
      </w:r>
      <w:r>
        <w:t xml:space="preserve"> </w:t>
      </w:r>
      <w:r>
        <w:t xml:space="preserve">+98 912 345 6789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Mechanical Engineer with over 8 years of experience in design, development, and optimization of mechanical systems. Specialized in thermal systems, manufacturing processes, and industrial automation. Proficient in CAD software (SolidWorks, AutoCAD) and finite element analysis (FEA). Committed to delivering innovative engineering solutions aligned with the growing demands of Iran's industrial sector. Proven track record in leading projects across Tehran's automotive, energy, and construction industries. Aiming to contribute expertise as a Mechanical Engineer in Iran Tehran to drive sustainable growth and technological advancement.</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Sabzevar Engineering Co., Tehran, Iran</w:t>
      </w:r>
    </w:p>
    <w:p>
      <w:pPr>
        <w:pStyle w:val="BodyText"/>
      </w:pPr>
      <w:r>
        <w:rPr>
          <w:iCs/>
          <w:i/>
        </w:rPr>
        <w:t xml:space="preserve">Jan 2019 – Present</w:t>
      </w:r>
    </w:p>
    <w:p>
      <w:pPr>
        <w:numPr>
          <w:ilvl w:val="0"/>
          <w:numId w:val="1001"/>
        </w:numPr>
        <w:pStyle w:val="Compact"/>
      </w:pPr>
      <w:r>
        <w:t xml:space="preserve">Lead the design and development of thermal systems for industrial HVAC applications, reducing energy consumption by 15% in the first year.</w:t>
      </w:r>
    </w:p>
    <w:p>
      <w:pPr>
        <w:numPr>
          <w:ilvl w:val="0"/>
          <w:numId w:val="1001"/>
        </w:numPr>
        <w:pStyle w:val="Compact"/>
      </w:pPr>
      <w:r>
        <w:t xml:space="preserve">Collaborated with cross-functional teams to optimize manufacturing processes, improving production efficiency by 20% in Tehran's automotive sector.</w:t>
      </w:r>
    </w:p>
    <w:p>
      <w:pPr>
        <w:numPr>
          <w:ilvl w:val="0"/>
          <w:numId w:val="1001"/>
        </w:numPr>
        <w:pStyle w:val="Compact"/>
      </w:pPr>
      <w:r>
        <w:t xml:space="preserve">Managed FEA simulations for structural integrity assessments of mechanical components, ensuring compliance with Iranian and international safety standards.</w:t>
      </w:r>
    </w:p>
    <w:p>
      <w:pPr>
        <w:numPr>
          <w:ilvl w:val="0"/>
          <w:numId w:val="1001"/>
        </w:numPr>
        <w:pStyle w:val="Compact"/>
      </w:pPr>
      <w:r>
        <w:t xml:space="preserve">Provided technical support to clients in Tehran, addressing complex engineering challenges related to machinery design and maintenance.</w:t>
      </w:r>
    </w:p>
    <w:bookmarkEnd w:id="22"/>
    <w:bookmarkStart w:id="23" w:name="mechanical-engineer"/>
    <w:p>
      <w:pPr>
        <w:pStyle w:val="Heading3"/>
      </w:pPr>
      <w:r>
        <w:t xml:space="preserve">Mechanical Engineer</w:t>
      </w:r>
    </w:p>
    <w:p>
      <w:pPr>
        <w:pStyle w:val="FirstParagraph"/>
      </w:pPr>
      <w:r>
        <w:rPr>
          <w:bCs/>
          <w:b/>
        </w:rPr>
        <w:t xml:space="preserve">Pars Energy Solutions, Tehran, Iran</w:t>
      </w:r>
    </w:p>
    <w:p>
      <w:pPr>
        <w:pStyle w:val="BodyText"/>
      </w:pPr>
      <w:r>
        <w:rPr>
          <w:iCs/>
          <w:i/>
        </w:rPr>
        <w:t xml:space="preserve">Jun 2015 – Dec 2018</w:t>
      </w:r>
    </w:p>
    <w:p>
      <w:pPr>
        <w:numPr>
          <w:ilvl w:val="0"/>
          <w:numId w:val="1002"/>
        </w:numPr>
        <w:pStyle w:val="Compact"/>
      </w:pPr>
      <w:r>
        <w:t xml:space="preserve">Designed and tested mechanical systems for renewable energy projects, including solar thermal installations in collaboration with Tehran-based clients.</w:t>
      </w:r>
    </w:p>
    <w:p>
      <w:pPr>
        <w:numPr>
          <w:ilvl w:val="0"/>
          <w:numId w:val="1002"/>
        </w:numPr>
        <w:pStyle w:val="Compact"/>
      </w:pPr>
      <w:r>
        <w:t xml:space="preserve">Developed technical documentation and CAD drawings for custom machinery, ensuring alignment with project specifications in Iran's energy sector.</w:t>
      </w:r>
    </w:p>
    <w:p>
      <w:pPr>
        <w:numPr>
          <w:ilvl w:val="0"/>
          <w:numId w:val="1002"/>
        </w:numPr>
        <w:pStyle w:val="Compact"/>
      </w:pPr>
      <w:r>
        <w:t xml:space="preserve">Conducted failure analysis of mechanical equipment, implementing corrective actions that reduced downtime by 12% in Tehran’s industrial plants.</w:t>
      </w:r>
    </w:p>
    <w:p>
      <w:pPr>
        <w:numPr>
          <w:ilvl w:val="0"/>
          <w:numId w:val="1002"/>
        </w:numPr>
        <w:pStyle w:val="Compact"/>
      </w:pPr>
      <w:r>
        <w:t xml:space="preserve">Trained junior engineers on advanced simulation tools and industry best practices, fostering a culture of innovation in Tehran’s engineering community.</w:t>
      </w:r>
    </w:p>
    <w:bookmarkEnd w:id="23"/>
    <w:bookmarkStart w:id="24" w:name="junior-mechanical-engineer"/>
    <w:p>
      <w:pPr>
        <w:pStyle w:val="Heading3"/>
      </w:pPr>
      <w:r>
        <w:t xml:space="preserve">Junior Mechanical Engineer</w:t>
      </w:r>
    </w:p>
    <w:p>
      <w:pPr>
        <w:pStyle w:val="FirstParagraph"/>
      </w:pPr>
      <w:r>
        <w:rPr>
          <w:bCs/>
          <w:b/>
        </w:rPr>
        <w:t xml:space="preserve">Tehran Manufacturing Group, Tehran, Iran</w:t>
      </w:r>
    </w:p>
    <w:p>
      <w:pPr>
        <w:pStyle w:val="BodyText"/>
      </w:pPr>
      <w:r>
        <w:rPr>
          <w:iCs/>
          <w:i/>
        </w:rPr>
        <w:t xml:space="preserve">Jun 2012 – May 2015</w:t>
      </w:r>
    </w:p>
    <w:p>
      <w:pPr>
        <w:numPr>
          <w:ilvl w:val="0"/>
          <w:numId w:val="1003"/>
        </w:numPr>
        <w:pStyle w:val="Compact"/>
      </w:pPr>
      <w:r>
        <w:t xml:space="preserve">Assisted in the design of automated production lines for automotive components, supporting Tehran’s growing manufacturing industry.</w:t>
      </w:r>
    </w:p>
    <w:p>
      <w:pPr>
        <w:numPr>
          <w:ilvl w:val="0"/>
          <w:numId w:val="1003"/>
        </w:numPr>
        <w:pStyle w:val="Compact"/>
      </w:pPr>
      <w:r>
        <w:t xml:space="preserve">Supported quality assurance teams in testing mechanical systems, contributing to a 98% customer satisfaction rate for Tehran-based clients.</w:t>
      </w:r>
    </w:p>
    <w:p>
      <w:pPr>
        <w:numPr>
          <w:ilvl w:val="0"/>
          <w:numId w:val="1003"/>
        </w:numPr>
        <w:pStyle w:val="Compact"/>
      </w:pPr>
      <w:r>
        <w:t xml:space="preserve">Participated in workshops and seminars focused on emerging technologies in mechanical engineering, enhancing skills relevant to Iran’s industrial landscape.</w:t>
      </w:r>
    </w:p>
    <w:bookmarkEnd w:id="24"/>
    <w:bookmarkEnd w:id="25"/>
    <w:bookmarkStart w:id="28"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Tehran University of Technology, Tehran, Iran</w:t>
      </w:r>
    </w:p>
    <w:p>
      <w:pPr>
        <w:pStyle w:val="BodyText"/>
      </w:pPr>
      <w:r>
        <w:rPr>
          <w:iCs/>
          <w:i/>
        </w:rPr>
        <w:t xml:space="preserve">Graduated: 2012</w:t>
      </w:r>
    </w:p>
    <w:p>
      <w:pPr>
        <w:numPr>
          <w:ilvl w:val="0"/>
          <w:numId w:val="1004"/>
        </w:numPr>
        <w:pStyle w:val="Compact"/>
      </w:pPr>
      <w:r>
        <w:t xml:space="preserve">Relevant coursework: Thermodynamics, Fluid Mechanics, Machine Design, and Materials Science.</w:t>
      </w:r>
    </w:p>
    <w:p>
      <w:pPr>
        <w:numPr>
          <w:ilvl w:val="0"/>
          <w:numId w:val="1004"/>
        </w:numPr>
        <w:pStyle w:val="Compact"/>
      </w:pPr>
      <w:r>
        <w:t xml:space="preserve">Published research on "Optimization of Heat Exchanger Designs for Industrial Applications" in the Iranian Journal of Mechanical Engineering.</w:t>
      </w:r>
    </w:p>
    <w:bookmarkEnd w:id="26"/>
    <w:bookmarkStart w:id="27" w:name="X391e2027f3ae583fba3d6f1c434662539abdefe"/>
    <w:p>
      <w:pPr>
        <w:pStyle w:val="Heading3"/>
      </w:pPr>
      <w:r>
        <w:t xml:space="preserve">Master of Science in Mechanical Engineering (in progress)</w:t>
      </w:r>
    </w:p>
    <w:p>
      <w:pPr>
        <w:pStyle w:val="FirstParagraph"/>
      </w:pPr>
      <w:r>
        <w:rPr>
          <w:bCs/>
          <w:b/>
        </w:rPr>
        <w:t xml:space="preserve">Shiraz University, Shiraz, Iran</w:t>
      </w:r>
    </w:p>
    <w:p>
      <w:pPr>
        <w:pStyle w:val="BodyText"/>
      </w:pPr>
      <w:r>
        <w:rPr>
          <w:iCs/>
          <w:i/>
        </w:rPr>
        <w:t xml:space="preserve">Enrolled: 2019</w:t>
      </w:r>
    </w:p>
    <w:p>
      <w:pPr>
        <w:numPr>
          <w:ilvl w:val="0"/>
          <w:numId w:val="1005"/>
        </w:numPr>
        <w:pStyle w:val="Compact"/>
      </w:pPr>
      <w:r>
        <w:t xml:space="preserve">Focusing on advanced topics in renewable energy systems and sustainable mechanical design.</w:t>
      </w:r>
    </w:p>
    <w:p>
      <w:pPr>
        <w:numPr>
          <w:ilvl w:val="0"/>
          <w:numId w:val="1005"/>
        </w:numPr>
        <w:pStyle w:val="Compact"/>
      </w:pPr>
      <w:r>
        <w:t xml:space="preserve">Research project: "Integration of AI in Predictive Maintenance for Industrial Machinery" – directly applicable to Tehran's manufacturing sector.</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SolidWorks, AutoCAD, ANSYS (FEA), MATLAB, Creo Parametric.</w:t>
      </w:r>
    </w:p>
    <w:p>
      <w:pPr>
        <w:numPr>
          <w:ilvl w:val="0"/>
          <w:numId w:val="1006"/>
        </w:numPr>
        <w:pStyle w:val="Compact"/>
      </w:pPr>
      <w:r>
        <w:rPr>
          <w:bCs/>
          <w:b/>
        </w:rPr>
        <w:t xml:space="preserve">Languages:</w:t>
      </w:r>
      <w:r>
        <w:t xml:space="preserve"> </w:t>
      </w:r>
      <w:r>
        <w:t xml:space="preserve">Persian (fluent), English (professional proficiency).</w:t>
      </w:r>
    </w:p>
    <w:p>
      <w:pPr>
        <w:numPr>
          <w:ilvl w:val="0"/>
          <w:numId w:val="1006"/>
        </w:numPr>
        <w:pStyle w:val="Compact"/>
      </w:pPr>
      <w:r>
        <w:rPr>
          <w:bCs/>
          <w:b/>
        </w:rPr>
        <w:t xml:space="preserve">CAD &amp; Simulation:</w:t>
      </w:r>
      <w:r>
        <w:t xml:space="preserve"> </w:t>
      </w:r>
      <w:r>
        <w:t xml:space="preserve">3D modeling, computational fluid dynamics (CFD), and parametric design techniques.</w:t>
      </w:r>
    </w:p>
    <w:p>
      <w:pPr>
        <w:numPr>
          <w:ilvl w:val="0"/>
          <w:numId w:val="1006"/>
        </w:numPr>
        <w:pStyle w:val="Compact"/>
      </w:pPr>
      <w:r>
        <w:rPr>
          <w:bCs/>
          <w:b/>
        </w:rPr>
        <w:t xml:space="preserve">Industry Standards:</w:t>
      </w:r>
      <w:r>
        <w:t xml:space="preserve"> </w:t>
      </w:r>
      <w:r>
        <w:t xml:space="preserve">ISO 9001, ASME, and Iranian National Standards for mechanical systems.</w:t>
      </w:r>
    </w:p>
    <w:bookmarkEnd w:id="29"/>
    <w:bookmarkStart w:id="30" w:name="certifications"/>
    <w:p>
      <w:pPr>
        <w:pStyle w:val="Heading2"/>
      </w:pPr>
      <w:r>
        <w:t xml:space="preserve">Certifications</w:t>
      </w:r>
    </w:p>
    <w:p>
      <w:pPr>
        <w:numPr>
          <w:ilvl w:val="0"/>
          <w:numId w:val="1007"/>
        </w:numPr>
        <w:pStyle w:val="Compact"/>
      </w:pPr>
      <w:r>
        <w:rPr>
          <w:bCs/>
          <w:b/>
        </w:rPr>
        <w:t xml:space="preserve">Professional Engineer License (PE):</w:t>
      </w:r>
      <w:r>
        <w:t xml:space="preserve"> </w:t>
      </w:r>
      <w:r>
        <w:t xml:space="preserve">Issued by the Engineering Council of Iran (2018).</w:t>
      </w:r>
    </w:p>
    <w:p>
      <w:pPr>
        <w:numPr>
          <w:ilvl w:val="0"/>
          <w:numId w:val="1007"/>
        </w:numPr>
        <w:pStyle w:val="Compact"/>
      </w:pPr>
      <w:r>
        <w:rPr>
          <w:bCs/>
          <w:b/>
        </w:rPr>
        <w:t xml:space="preserve">Lean Six Sigma Green Belt:</w:t>
      </w:r>
      <w:r>
        <w:t xml:space="preserve"> </w:t>
      </w:r>
      <w:r>
        <w:t xml:space="preserve">Certified by Tehran Institute of Management, 2020.</w:t>
      </w:r>
    </w:p>
    <w:p>
      <w:pPr>
        <w:numPr>
          <w:ilvl w:val="0"/>
          <w:numId w:val="1007"/>
        </w:numPr>
        <w:pStyle w:val="Compact"/>
      </w:pPr>
      <w:r>
        <w:rPr>
          <w:bCs/>
          <w:b/>
        </w:rPr>
        <w:t xml:space="preserve">CAD Advanced Certification:</w:t>
      </w:r>
      <w:r>
        <w:t xml:space="preserve"> </w:t>
      </w:r>
      <w:r>
        <w:t xml:space="preserve">Autodesk Certified Professional in AutoCAD and SolidWorks (2017).</w:t>
      </w:r>
    </w:p>
    <w:bookmarkEnd w:id="30"/>
    <w:bookmarkStart w:id="31" w:name="languages"/>
    <w:p>
      <w:pPr>
        <w:pStyle w:val="Heading2"/>
      </w:pPr>
      <w:r>
        <w:t xml:space="preserve">Languages</w:t>
      </w:r>
    </w:p>
    <w:p>
      <w:pPr>
        <w:numPr>
          <w:ilvl w:val="0"/>
          <w:numId w:val="1008"/>
        </w:numPr>
        <w:pStyle w:val="Compact"/>
      </w:pPr>
      <w:r>
        <w:t xml:space="preserve">Persian (Native)</w:t>
      </w:r>
    </w:p>
    <w:p>
      <w:pPr>
        <w:numPr>
          <w:ilvl w:val="0"/>
          <w:numId w:val="1008"/>
        </w:numPr>
        <w:pStyle w:val="Compact"/>
      </w:pPr>
      <w:r>
        <w:t xml:space="preserve">English (Professional Level – IELTS 7.5)</w:t>
      </w:r>
    </w:p>
    <w:bookmarkEnd w:id="31"/>
    <w:bookmarkStart w:id="34" w:name="projects"/>
    <w:p>
      <w:pPr>
        <w:pStyle w:val="Heading2"/>
      </w:pPr>
      <w:r>
        <w:t xml:space="preserve">Projects</w:t>
      </w:r>
    </w:p>
    <w:bookmarkStart w:id="32" w:name="X7eaee2a808d34891d4444f1a1de7915d2fc19b4"/>
    <w:p>
      <w:pPr>
        <w:pStyle w:val="Heading3"/>
      </w:pPr>
      <w:r>
        <w:t xml:space="preserve">Smart HVAC System for Tehran Office Complexes</w:t>
      </w:r>
    </w:p>
    <w:p>
      <w:pPr>
        <w:pStyle w:val="FirstParagraph"/>
      </w:pPr>
      <w:r>
        <w:rPr>
          <w:bCs/>
          <w:b/>
        </w:rPr>
        <w:t xml:space="preserve">Sabzevar Engineering Co., 2021</w:t>
      </w:r>
    </w:p>
    <w:p>
      <w:pPr>
        <w:numPr>
          <w:ilvl w:val="0"/>
          <w:numId w:val="1009"/>
        </w:numPr>
        <w:pStyle w:val="Compact"/>
      </w:pPr>
      <w:r>
        <w:t xml:space="preserve">Designed energy-efficient HVAC systems using advanced thermal modeling techniques, reducing operational costs by 18%.</w:t>
      </w:r>
    </w:p>
    <w:p>
      <w:pPr>
        <w:numPr>
          <w:ilvl w:val="0"/>
          <w:numId w:val="1009"/>
        </w:numPr>
        <w:pStyle w:val="Compact"/>
      </w:pPr>
      <w:r>
        <w:t xml:space="preserve">Integrated IoT sensors for real-time monitoring, enhancing system reliability in Tehran's climate conditions.</w:t>
      </w:r>
    </w:p>
    <w:bookmarkEnd w:id="32"/>
    <w:bookmarkStart w:id="33" w:name="Xe839503840738eeb55d344435e29bf813d49ab7"/>
    <w:p>
      <w:pPr>
        <w:pStyle w:val="Heading3"/>
      </w:pPr>
      <w:r>
        <w:t xml:space="preserve">Renewable Energy Solutions for Tehran Industries</w:t>
      </w:r>
    </w:p>
    <w:p>
      <w:pPr>
        <w:pStyle w:val="FirstParagraph"/>
      </w:pPr>
      <w:r>
        <w:rPr>
          <w:bCs/>
          <w:b/>
        </w:rPr>
        <w:t xml:space="preserve">Pars Energy Solutions, 2017</w:t>
      </w:r>
    </w:p>
    <w:p>
      <w:pPr>
        <w:numPr>
          <w:ilvl w:val="0"/>
          <w:numId w:val="1010"/>
        </w:numPr>
        <w:pStyle w:val="Compact"/>
      </w:pPr>
      <w:r>
        <w:t xml:space="preserve">Developed solar thermal systems for industrial water heating, contributing to Iran’s renewable energy goals.</w:t>
      </w:r>
    </w:p>
    <w:p>
      <w:pPr>
        <w:numPr>
          <w:ilvl w:val="0"/>
          <w:numId w:val="1010"/>
        </w:numPr>
        <w:pStyle w:val="Compact"/>
      </w:pPr>
      <w:r>
        <w:t xml:space="preserve">Collaborated with Tehran-based clients to customize solutions for local manufacturing needs.</w:t>
      </w:r>
    </w:p>
    <w:bookmarkEnd w:id="33"/>
    <w:bookmarkEnd w:id="34"/>
    <w:bookmarkStart w:id="35" w:name="professional-affiliations"/>
    <w:p>
      <w:pPr>
        <w:pStyle w:val="Heading2"/>
      </w:pPr>
      <w:r>
        <w:t xml:space="preserve">Professional Affiliations</w:t>
      </w:r>
    </w:p>
    <w:p>
      <w:pPr>
        <w:numPr>
          <w:ilvl w:val="0"/>
          <w:numId w:val="1011"/>
        </w:numPr>
        <w:pStyle w:val="Compact"/>
      </w:pPr>
      <w:r>
        <w:rPr>
          <w:bCs/>
          <w:b/>
        </w:rPr>
        <w:t xml:space="preserve">Iranian Society of Mechanical Engineers (ISME):</w:t>
      </w:r>
      <w:r>
        <w:t xml:space="preserve"> </w:t>
      </w:r>
      <w:r>
        <w:t xml:space="preserve">Member since 2015.</w:t>
      </w:r>
    </w:p>
    <w:p>
      <w:pPr>
        <w:numPr>
          <w:ilvl w:val="0"/>
          <w:numId w:val="1011"/>
        </w:numPr>
        <w:pStyle w:val="Compact"/>
      </w:pPr>
      <w:r>
        <w:rPr>
          <w:bCs/>
          <w:b/>
        </w:rPr>
        <w:t xml:space="preserve">ASME (American Society of Mechanical Engineers):</w:t>
      </w:r>
      <w:r>
        <w:t xml:space="preserve"> </w:t>
      </w:r>
      <w:r>
        <w:t xml:space="preserve">International member, active in Tehran chapter events.</w:t>
      </w:r>
    </w:p>
    <w:bookmarkEnd w:id="35"/>
    <w:bookmarkStart w:id="36" w:name="references"/>
    <w:p>
      <w:pPr>
        <w:pStyle w:val="Heading2"/>
      </w:pPr>
      <w:r>
        <w:t xml:space="preserve">References</w:t>
      </w:r>
    </w:p>
    <w:p>
      <w:pPr>
        <w:pStyle w:val="FirstParagraph"/>
      </w:pPr>
      <w:r>
        <w:t xml:space="preserve">Available upon request. Contact Ali Rezaei at alirezaei.mech@gmail.com or +98 912 345 6789.</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Iran Tehran</dc:title>
  <dc:creator/>
  <dc:language>en</dc:language>
  <cp:keywords/>
  <dcterms:created xsi:type="dcterms:W3CDTF">2026-07-13T17:05:55Z</dcterms:created>
  <dcterms:modified xsi:type="dcterms:W3CDTF">2026-07-13T17:05:55Z</dcterms:modified>
</cp:coreProperties>
</file>

<file path=docProps/custom.xml><?xml version="1.0" encoding="utf-8"?>
<Properties xmlns="http://schemas.openxmlformats.org/officeDocument/2006/custom-properties" xmlns:vt="http://schemas.openxmlformats.org/officeDocument/2006/docPropsVTypes"/>
</file>