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5" w:name="mechanical-engineer-resume"/>
    <w:p>
      <w:pPr>
        <w:pStyle w:val="Heading1"/>
      </w:pPr>
      <w:r>
        <w:t xml:space="preserve">Mechanical Engineer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Amadou Coulibaly</w:t>
      </w:r>
      <w:r>
        <w:br/>
      </w:r>
      <w:r>
        <w:rPr>
          <w:bCs/>
          <w:b/>
        </w:rPr>
        <w:t xml:space="preserve">Email:</w:t>
      </w:r>
      <w:r>
        <w:t xml:space="preserve"> </w:t>
      </w:r>
      <w:r>
        <w:t xml:space="preserve">amadou.coulibaly@example.com</w:t>
      </w:r>
      <w:r>
        <w:br/>
      </w:r>
      <w:r>
        <w:rPr>
          <w:bCs/>
          <w:b/>
        </w:rPr>
        <w:t xml:space="preserve">Phone:</w:t>
      </w:r>
      <w:r>
        <w:t xml:space="preserve"> </w:t>
      </w:r>
      <w:r>
        <w:t xml:space="preserve">+225 07 89 01 23 45</w:t>
      </w:r>
      <w:r>
        <w:br/>
      </w:r>
      <w:r>
        <w:rPr>
          <w:bCs/>
          <w:b/>
        </w:rPr>
        <w:t xml:space="preserve">Location:</w:t>
      </w:r>
      <w:r>
        <w:t xml:space="preserve"> </w:t>
      </w:r>
      <w:r>
        <w:t xml:space="preserve">Abidjan, Ivory Coast</w:t>
      </w:r>
    </w:p>
    <w:bookmarkEnd w:id="20"/>
    <w:bookmarkEnd w:id="21"/>
    <w:bookmarkStart w:id="22" w:name="professional-summary"/>
    <w:p>
      <w:pPr>
        <w:pStyle w:val="Heading2"/>
      </w:pPr>
      <w:r>
        <w:t xml:space="preserve">Professional Summary</w:t>
      </w:r>
    </w:p>
    <w:p>
      <w:pPr>
        <w:pStyle w:val="FirstParagraph"/>
      </w:pPr>
      <w:r>
        <w:t xml:space="preserve">A dedicated and experienced Mechanical Engineer with over 8 years of expertise in designing, optimizing, and maintaining mechanical systems. Specialized in industrial machinery, thermal systems, and infrastructure development. Proven track record of delivering innovative solutions tailored to the unique challenges of Ivory Coast Abidjan. Committed to advancing sustainable engineering practices that align with local economic growth and environmental goals. Proficient in both international standards and regional regulations, ensuring projects meet the highest quality benchmarks while addressing the specific needs of communities in Abidjan and beyond.</w:t>
      </w:r>
    </w:p>
    <w:bookmarkEnd w:id="22"/>
    <w:bookmarkStart w:id="23" w:name="technical-skills"/>
    <w:p>
      <w:pPr>
        <w:pStyle w:val="Heading2"/>
      </w:pPr>
      <w:r>
        <w:t xml:space="preserve">Technical Skills</w:t>
      </w:r>
    </w:p>
    <w:p>
      <w:pPr>
        <w:numPr>
          <w:ilvl w:val="0"/>
          <w:numId w:val="1001"/>
        </w:numPr>
        <w:pStyle w:val="Compact"/>
      </w:pPr>
      <w:r>
        <w:t xml:space="preserve">AutoCAD, SolidWorks, and CATIA for 3D modeling and drafting</w:t>
      </w:r>
    </w:p>
    <w:p>
      <w:pPr>
        <w:numPr>
          <w:ilvl w:val="0"/>
          <w:numId w:val="1001"/>
        </w:numPr>
        <w:pStyle w:val="Compact"/>
      </w:pPr>
      <w:r>
        <w:t xml:space="preserve">Thermal system design (heating, ventilation, air conditioning)</w:t>
      </w:r>
    </w:p>
    <w:p>
      <w:pPr>
        <w:numPr>
          <w:ilvl w:val="0"/>
          <w:numId w:val="1001"/>
        </w:numPr>
        <w:pStyle w:val="Compact"/>
      </w:pPr>
      <w:r>
        <w:t xml:space="preserve">Finite Element Analysis (FEA) and Computational Fluid Dynamics (CFD)</w:t>
      </w:r>
    </w:p>
    <w:p>
      <w:pPr>
        <w:numPr>
          <w:ilvl w:val="0"/>
          <w:numId w:val="1001"/>
        </w:numPr>
        <w:pStyle w:val="Compact"/>
      </w:pPr>
      <w:r>
        <w:t xml:space="preserve">Mechanical systems maintenance and troubleshooting</w:t>
      </w:r>
    </w:p>
    <w:p>
      <w:pPr>
        <w:numPr>
          <w:ilvl w:val="0"/>
          <w:numId w:val="1001"/>
        </w:numPr>
        <w:pStyle w:val="Compact"/>
      </w:pPr>
      <w:r>
        <w:t xml:space="preserve">Project management using Agile and Waterfall methodologies</w:t>
      </w:r>
    </w:p>
    <w:p>
      <w:pPr>
        <w:numPr>
          <w:ilvl w:val="0"/>
          <w:numId w:val="1001"/>
        </w:numPr>
        <w:pStyle w:val="Compact"/>
      </w:pPr>
      <w:r>
        <w:t xml:space="preserve">Familiarity with ISO 9001 and local Ivorian engineering standards</w:t>
      </w:r>
    </w:p>
    <w:p>
      <w:pPr>
        <w:numPr>
          <w:ilvl w:val="0"/>
          <w:numId w:val="1001"/>
        </w:numPr>
        <w:pStyle w:val="Compact"/>
      </w:pPr>
      <w:r>
        <w:t xml:space="preserve">Proficiency in French, English, and basic knowledge of local dialects (e.g., Dioula)</w:t>
      </w:r>
    </w:p>
    <w:bookmarkEnd w:id="23"/>
    <w:bookmarkStart w:id="27" w:name="professional-experience"/>
    <w:p>
      <w:pPr>
        <w:pStyle w:val="Heading2"/>
      </w:pPr>
      <w:r>
        <w:t xml:space="preserve">Professional Experience</w:t>
      </w:r>
    </w:p>
    <w:bookmarkStart w:id="24" w:name="senior-mechanical-engineer"/>
    <w:p>
      <w:pPr>
        <w:pStyle w:val="Heading3"/>
      </w:pPr>
      <w:r>
        <w:t xml:space="preserve">Senior Mechanical Engineer</w:t>
      </w:r>
    </w:p>
    <w:p>
      <w:pPr>
        <w:pStyle w:val="FirstParagraph"/>
      </w:pPr>
      <w:r>
        <w:rPr>
          <w:bCs/>
          <w:b/>
        </w:rPr>
        <w:t xml:space="preserve">Société des Énergies Renouvelables (SER), Abidjan, Ivory Coast</w:t>
      </w:r>
    </w:p>
    <w:p>
      <w:pPr>
        <w:pStyle w:val="BodyText"/>
      </w:pPr>
      <w:r>
        <w:rPr>
          <w:iCs/>
          <w:i/>
        </w:rPr>
        <w:t xml:space="preserve">June 2018 – Present</w:t>
      </w:r>
    </w:p>
    <w:p>
      <w:pPr>
        <w:numPr>
          <w:ilvl w:val="0"/>
          <w:numId w:val="1002"/>
        </w:numPr>
        <w:pStyle w:val="Compact"/>
      </w:pPr>
      <w:r>
        <w:t xml:space="preserve">Lead the design and implementation of solar-powered irrigation systems for rural farms in the Divo region, improving agricultural efficiency by 35%.</w:t>
      </w:r>
    </w:p>
    <w:p>
      <w:pPr>
        <w:numPr>
          <w:ilvl w:val="0"/>
          <w:numId w:val="1002"/>
        </w:numPr>
        <w:pStyle w:val="Compact"/>
      </w:pPr>
      <w:r>
        <w:t xml:space="preserve">Optimized industrial cooling systems for a major food processing plant, reducing energy consumption by 20% and saving $150,000 annually.</w:t>
      </w:r>
    </w:p>
    <w:p>
      <w:pPr>
        <w:numPr>
          <w:ilvl w:val="0"/>
          <w:numId w:val="1002"/>
        </w:numPr>
        <w:pStyle w:val="Compact"/>
      </w:pPr>
      <w:r>
        <w:t xml:space="preserve">Collaborated with local contractors to ensure compliance with Ivory Coast Abidjan’s infrastructure codes during the expansion of the Port Bouët industrial zone.</w:t>
      </w:r>
    </w:p>
    <w:p>
      <w:pPr>
        <w:numPr>
          <w:ilvl w:val="0"/>
          <w:numId w:val="1002"/>
        </w:numPr>
        <w:pStyle w:val="Compact"/>
      </w:pPr>
      <w:r>
        <w:t xml:space="preserve">Provided technical training to 50+ junior engineers on modern CAD tools and sustainable design principles, fostering a culture of innovation in the company.</w:t>
      </w:r>
    </w:p>
    <w:bookmarkEnd w:id="24"/>
    <w:bookmarkStart w:id="25" w:name="mechanical-engineer"/>
    <w:p>
      <w:pPr>
        <w:pStyle w:val="Heading3"/>
      </w:pPr>
      <w:r>
        <w:t xml:space="preserve">Mechanical Engineer</w:t>
      </w:r>
    </w:p>
    <w:p>
      <w:pPr>
        <w:pStyle w:val="FirstParagraph"/>
      </w:pPr>
      <w:r>
        <w:rPr>
          <w:bCs/>
          <w:b/>
        </w:rPr>
        <w:t xml:space="preserve">Industries Suisse Côte d'Ivoire (ISCI), Abidjan, Ivory Coast</w:t>
      </w:r>
    </w:p>
    <w:p>
      <w:pPr>
        <w:pStyle w:val="BodyText"/>
      </w:pPr>
      <w:r>
        <w:rPr>
          <w:iCs/>
          <w:i/>
        </w:rPr>
        <w:t xml:space="preserve">March 2014 – May 2018</w:t>
      </w:r>
    </w:p>
    <w:p>
      <w:pPr>
        <w:numPr>
          <w:ilvl w:val="0"/>
          <w:numId w:val="1003"/>
        </w:numPr>
        <w:pStyle w:val="Compact"/>
      </w:pPr>
      <w:r>
        <w:t xml:space="preserve">Designed and installed pneumatic control systems for a textile factory, enhancing production output by 25%.</w:t>
      </w:r>
    </w:p>
    <w:p>
      <w:pPr>
        <w:numPr>
          <w:ilvl w:val="0"/>
          <w:numId w:val="1003"/>
        </w:numPr>
        <w:pStyle w:val="Compact"/>
      </w:pPr>
      <w:r>
        <w:t xml:space="preserve">Conducted failure analysis on heavy machinery used in mining operations, reducing downtime by 18% through predictive maintenance protocols.</w:t>
      </w:r>
    </w:p>
    <w:p>
      <w:pPr>
        <w:numPr>
          <w:ilvl w:val="0"/>
          <w:numId w:val="1003"/>
        </w:numPr>
        <w:pStyle w:val="Compact"/>
      </w:pPr>
      <w:r>
        <w:t xml:space="preserve">Supported the development of a waste-to-energy plant in Abidjan, contributing to the city’s renewable energy initiatives and reducing landfill dependency.</w:t>
      </w:r>
    </w:p>
    <w:p>
      <w:pPr>
        <w:numPr>
          <w:ilvl w:val="0"/>
          <w:numId w:val="1003"/>
        </w:numPr>
        <w:pStyle w:val="Compact"/>
      </w:pPr>
      <w:r>
        <w:t xml:space="preserve">Collaborated with cross-functional teams to ensure project timelines were met, maintaining a 95% client satisfaction rate.</w:t>
      </w:r>
    </w:p>
    <w:bookmarkEnd w:id="25"/>
    <w:bookmarkStart w:id="26" w:name="internship"/>
    <w:p>
      <w:pPr>
        <w:pStyle w:val="Heading3"/>
      </w:pPr>
      <w:r>
        <w:t xml:space="preserve">Internship</w:t>
      </w:r>
    </w:p>
    <w:p>
      <w:pPr>
        <w:pStyle w:val="FirstParagraph"/>
      </w:pPr>
      <w:r>
        <w:rPr>
          <w:bCs/>
          <w:b/>
        </w:rPr>
        <w:t xml:space="preserve">Laboratoire de Mécanique et Énergétique (LME), Abidjan, Ivory Coast</w:t>
      </w:r>
    </w:p>
    <w:p>
      <w:pPr>
        <w:pStyle w:val="BodyText"/>
      </w:pPr>
      <w:r>
        <w:rPr>
          <w:iCs/>
          <w:i/>
        </w:rPr>
        <w:t xml:space="preserve">July 2011 – December 2012</w:t>
      </w:r>
    </w:p>
    <w:p>
      <w:pPr>
        <w:numPr>
          <w:ilvl w:val="0"/>
          <w:numId w:val="1004"/>
        </w:numPr>
        <w:pStyle w:val="Compact"/>
      </w:pPr>
      <w:r>
        <w:t xml:space="preserve">Assisted in the development of a prototype for a low-cost water purification system, later adopted by NGOs in rural Ivorian communities.</w:t>
      </w:r>
    </w:p>
    <w:p>
      <w:pPr>
        <w:numPr>
          <w:ilvl w:val="0"/>
          <w:numId w:val="1004"/>
        </w:numPr>
        <w:pStyle w:val="Compact"/>
      </w:pPr>
      <w:r>
        <w:t xml:space="preserve">Conducted material stress tests using advanced simulation software, ensuring compliance with international mechanical safety standards.</w:t>
      </w:r>
    </w:p>
    <w:bookmarkEnd w:id="26"/>
    <w:bookmarkEnd w:id="27"/>
    <w:bookmarkStart w:id="28" w:name="education"/>
    <w:p>
      <w:pPr>
        <w:pStyle w:val="Heading2"/>
      </w:pPr>
      <w:r>
        <w:t xml:space="preserve">Education</w:t>
      </w:r>
    </w:p>
    <w:p>
      <w:pPr>
        <w:pStyle w:val="FirstParagraph"/>
      </w:pPr>
      <w:r>
        <w:rPr>
          <w:bCs/>
          <w:b/>
        </w:rPr>
        <w:t xml:space="preserve">Bachelor of Science in Mechanical Engineering</w:t>
      </w:r>
      <w:r>
        <w:br/>
      </w:r>
      <w:r>
        <w:t xml:space="preserve">Université de Cocody, Abidjan, Ivory Coast</w:t>
      </w:r>
      <w:r>
        <w:br/>
      </w:r>
      <w:r>
        <w:rPr>
          <w:iCs/>
          <w:i/>
        </w:rPr>
        <w:t xml:space="preserve">Graduated: June 2011</w:t>
      </w:r>
    </w:p>
    <w:p>
      <w:pPr>
        <w:pStyle w:val="BodyText"/>
      </w:pPr>
      <w:r>
        <w:rPr>
          <w:bCs/>
          <w:b/>
        </w:rPr>
        <w:t xml:space="preserve">Masters in Renewable Energy Systems</w:t>
      </w:r>
      <w:r>
        <w:br/>
      </w:r>
      <w:r>
        <w:t xml:space="preserve">École Nationale Supérieure d’Électricité et de Mécanique (ENSEM), France</w:t>
      </w:r>
      <w:r>
        <w:br/>
      </w:r>
      <w:r>
        <w:rPr>
          <w:iCs/>
          <w:i/>
        </w:rPr>
        <w:t xml:space="preserve">Graduated: July 2014</w:t>
      </w:r>
    </w:p>
    <w:bookmarkEnd w:id="28"/>
    <w:bookmarkStart w:id="29" w:name="certifications-training"/>
    <w:p>
      <w:pPr>
        <w:pStyle w:val="Heading2"/>
      </w:pPr>
      <w:r>
        <w:t xml:space="preserve">Certifications &amp; Training</w:t>
      </w:r>
    </w:p>
    <w:p>
      <w:pPr>
        <w:numPr>
          <w:ilvl w:val="0"/>
          <w:numId w:val="1005"/>
        </w:numPr>
        <w:pStyle w:val="Compact"/>
      </w:pPr>
      <w:r>
        <w:t xml:space="preserve">Certified Project Management Professional (PMP) – PMI, 2019</w:t>
      </w:r>
    </w:p>
    <w:p>
      <w:pPr>
        <w:numPr>
          <w:ilvl w:val="0"/>
          <w:numId w:val="1005"/>
        </w:numPr>
        <w:pStyle w:val="Compact"/>
      </w:pPr>
      <w:r>
        <w:t xml:space="preserve">ISO 9001:2015 Quality Management Systems Auditor – Bureau Veritas, 2020</w:t>
      </w:r>
    </w:p>
    <w:p>
      <w:pPr>
        <w:numPr>
          <w:ilvl w:val="0"/>
          <w:numId w:val="1005"/>
        </w:numPr>
        <w:pStyle w:val="Compact"/>
      </w:pPr>
      <w:r>
        <w:t xml:space="preserve">Advanced CAD Training – Autodesk Certified Professional, 2017</w:t>
      </w:r>
    </w:p>
    <w:p>
      <w:pPr>
        <w:numPr>
          <w:ilvl w:val="0"/>
          <w:numId w:val="1005"/>
        </w:numPr>
        <w:pStyle w:val="Compact"/>
      </w:pPr>
      <w:r>
        <w:t xml:space="preserve">Courses on Sustainable Engineering Practices – MIT OpenCourseWare, 2018</w:t>
      </w:r>
    </w:p>
    <w:bookmarkEnd w:id="29"/>
    <w:bookmarkStart w:id="31" w:name="languages-software"/>
    <w:bookmarkStart w:id="30" w:name="languages-software-proficiency"/>
    <w:p>
      <w:pPr>
        <w:pStyle w:val="Heading2"/>
      </w:pPr>
      <w:r>
        <w:t xml:space="preserve">Languages &amp; Software Proficiency</w:t>
      </w:r>
    </w:p>
    <w:p>
      <w:pPr>
        <w:pStyle w:val="FirstParagraph"/>
      </w:pPr>
      <w:r>
        <w:rPr>
          <w:bCs/>
          <w:b/>
        </w:rPr>
        <w:t xml:space="preserve">Fluent in:</w:t>
      </w:r>
      <w:r>
        <w:t xml:space="preserve"> </w:t>
      </w:r>
      <w:r>
        <w:t xml:space="preserve">French (native), English</w:t>
      </w:r>
      <w:r>
        <w:br/>
      </w:r>
      <w:r>
        <w:rPr>
          <w:bCs/>
          <w:b/>
        </w:rPr>
        <w:t xml:space="preserve">Basic knowledge of:</w:t>
      </w:r>
      <w:r>
        <w:t xml:space="preserve"> </w:t>
      </w:r>
      <w:r>
        <w:t xml:space="preserve">Dioula, Bambara</w:t>
      </w:r>
      <w:r>
        <w:br/>
      </w:r>
      <w:r>
        <w:rPr>
          <w:bCs/>
          <w:b/>
        </w:rPr>
        <w:t xml:space="preserve">Software:</w:t>
      </w:r>
      <w:r>
        <w:t xml:space="preserve"> </w:t>
      </w:r>
      <w:r>
        <w:t xml:space="preserve">AutoCAD, SolidWorks, ANSYS, MATLAB, Microsoft Project</w:t>
      </w:r>
    </w:p>
    <w:bookmarkEnd w:id="30"/>
    <w:bookmarkEnd w:id="31"/>
    <w:bookmarkStart w:id="33" w:name="projects"/>
    <w:bookmarkStart w:id="32" w:name="key-projects"/>
    <w:p>
      <w:pPr>
        <w:pStyle w:val="Heading2"/>
      </w:pPr>
      <w:r>
        <w:t xml:space="preserve">Key Projects</w:t>
      </w:r>
    </w:p>
    <w:p>
      <w:pPr>
        <w:pStyle w:val="FirstParagraph"/>
      </w:pPr>
      <w:r>
        <w:rPr>
          <w:bCs/>
          <w:b/>
        </w:rPr>
        <w:t xml:space="preserve">Solar-Powered Desalination Plant (Abidjan)</w:t>
      </w:r>
      <w:r>
        <w:br/>
      </w:r>
      <w:r>
        <w:t xml:space="preserve">Led a team of 10 engineers to design a solar-powered desalination plant, providing clean water to 50,000 residents in the Abidjan region. The project was recognized by the Ivorian Ministry of Infrastructure for its innovative approach to addressing water scarcity.</w:t>
      </w:r>
    </w:p>
    <w:p>
      <w:pPr>
        <w:pStyle w:val="BodyText"/>
      </w:pPr>
      <w:r>
        <w:rPr>
          <w:bCs/>
          <w:b/>
        </w:rPr>
        <w:t xml:space="preserve">Industrial Automation System for Textile Factory</w:t>
      </w:r>
      <w:r>
        <w:br/>
      </w:r>
      <w:r>
        <w:t xml:space="preserve">Developed an automated production line that reduced manual labor by 40% and increased efficiency, earning a commendation from the Ivory Coast Industrial Association.</w:t>
      </w:r>
    </w:p>
    <w:bookmarkEnd w:id="32"/>
    <w:bookmarkEnd w:id="33"/>
    <w:bookmarkStart w:id="34" w:name="references"/>
    <w:p>
      <w:pPr>
        <w:pStyle w:val="Heading2"/>
      </w:pPr>
      <w:r>
        <w:t xml:space="preserve">References</w:t>
      </w:r>
    </w:p>
    <w:p>
      <w:pPr>
        <w:pStyle w:val="FirstParagraph"/>
      </w:pPr>
      <w:r>
        <w:t xml:space="preserve">Available upon request. Contact: amadou.coulibaly@example.com</w:t>
      </w:r>
    </w:p>
    <w:bookmarkEnd w:id="34"/>
    <w:p>
      <w:pPr>
        <w:pStyle w:val="BodyText"/>
      </w:pPr>
      <w:r>
        <w:t xml:space="preserve">This resume is tailored for a Mechanical Engineer in Ivory Coast Abidjan, highlighting expertise in local infrastructure, renewable energy, and sustainable engineering practices.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Ivory Coast Abidjan</dc:title>
  <dc:creator/>
  <dc:language>en</dc:language>
  <cp:keywords/>
  <dcterms:created xsi:type="dcterms:W3CDTF">2026-07-20T12:44:34Z</dcterms:created>
  <dcterms:modified xsi:type="dcterms:W3CDTF">2026-07-20T12:44:34Z</dcterms:modified>
</cp:coreProperties>
</file>

<file path=docProps/custom.xml><?xml version="1.0" encoding="utf-8"?>
<Properties xmlns="http://schemas.openxmlformats.org/officeDocument/2006/custom-properties" xmlns:vt="http://schemas.openxmlformats.org/officeDocument/2006/docPropsVTypes"/>
</file>