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X0a94255a9f292c94ad87005ebf57d1c99fa8cd7"/>
    <w:p>
      <w:pPr>
        <w:pStyle w:val="Heading1"/>
      </w:pPr>
      <w:r>
        <w:t xml:space="preserve">Resume: Mechanical Engineer in Japan Kyoto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Mechanical Engineer with over [X years] of expertise in design, development, and optimization of mechanical systems. Proficient in leveraging cutting-edge technologies to solve complex engineering challenges while adhering to Japan's high standards of precision and innovation. Passionate about contributing to Kyoto’s thriving manufacturing and technological landscape as a Mechanical Engineer. Committed to delivering sustainable solutions aligned with the values of Japan’s engineering industry, particularly in Kyoto, where tradition meets modernity.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Kyoto Precision Engineering Co., Ltd. | Kyoto, Japan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automated machinery for automotive and electronics sectors, enhancing production efficiency by 25%.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mechanical systems, improving real-time monitoring capabilities in Kyoto-based manufacturing plants.</w:t>
      </w:r>
    </w:p>
    <w:p>
      <w:pPr>
        <w:numPr>
          <w:ilvl w:val="0"/>
          <w:numId w:val="1001"/>
        </w:numPr>
        <w:pStyle w:val="Compact"/>
      </w:pPr>
      <w:r>
        <w:t xml:space="preserve">Conducted failure analysis on critical components, reducing downtime by 18% and optimizing maintenance schedules for clients in Kyoto and surrounding regions.</w:t>
      </w:r>
    </w:p>
    <w:p>
      <w:pPr>
        <w:numPr>
          <w:ilvl w:val="0"/>
          <w:numId w:val="1001"/>
        </w:numPr>
        <w:pStyle w:val="Compact"/>
      </w:pPr>
      <w:r>
        <w:t xml:space="preserve">Promoted lean manufacturing principles, resulting in a 15% reduction in material waste across projects in Japan Kyoto.</w:t>
      </w:r>
    </w:p>
    <w:bookmarkEnd w:id="22"/>
    <w:bookmarkStart w:id="23" w:name="mechanical-design-engineer"/>
    <w:p>
      <w:pPr>
        <w:pStyle w:val="Heading3"/>
      </w:pPr>
      <w:r>
        <w:t xml:space="preserve">Mechanical Design Engineer</w:t>
      </w:r>
    </w:p>
    <w:p>
      <w:pPr>
        <w:pStyle w:val="FirstParagraph"/>
      </w:pPr>
      <w:r>
        <w:rPr>
          <w:iCs/>
          <w:i/>
        </w:rPr>
        <w:t xml:space="preserve">Nihon Engineering Solutions | Kyoto, Japan</w:t>
      </w:r>
    </w:p>
    <w:p>
      <w:pPr>
        <w:numPr>
          <w:ilvl w:val="0"/>
          <w:numId w:val="1002"/>
        </w:numPr>
        <w:pStyle w:val="Compact"/>
      </w:pPr>
      <w:r>
        <w:t xml:space="preserve">Designed and simulated mechanical systems using CAD software (SolidWorks, AutoCAD), ensuring compliance with Japanese industrial standards.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HVAC systems for commercial buildings in Kyoto, focusing on energy efficiency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engineers, fostering a culture of precision and innovation aligned with Japan’s engineering ethos.</w:t>
      </w:r>
    </w:p>
    <w:p>
      <w:pPr>
        <w:numPr>
          <w:ilvl w:val="0"/>
          <w:numId w:val="1002"/>
        </w:numPr>
        <w:pStyle w:val="Compact"/>
      </w:pPr>
      <w:r>
        <w:t xml:space="preserve">Played a key role in securing ISO 9001 certification for the company’s design processes, emphasizing quality control in Kyoto's competitive market.</w:t>
      </w:r>
    </w:p>
    <w:bookmarkEnd w:id="23"/>
    <w:bookmarkStart w:id="24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iCs/>
          <w:i/>
        </w:rPr>
        <w:t xml:space="preserve">Kyoto Industrial Research Institute | Kyoto, Japan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renewable energy systems, contributing to projects that supported Kyoto’s goal of achieving carbon neutrality by 2050.</w:t>
      </w:r>
    </w:p>
    <w:p>
      <w:pPr>
        <w:numPr>
          <w:ilvl w:val="0"/>
          <w:numId w:val="1003"/>
        </w:numPr>
        <w:pStyle w:val="Compact"/>
      </w:pPr>
      <w:r>
        <w:t xml:space="preserve">Conducted material testing and analysis to ensure durability under varying environmental conditions in Japan.</w:t>
      </w:r>
    </w:p>
    <w:p>
      <w:pPr>
        <w:numPr>
          <w:ilvl w:val="0"/>
          <w:numId w:val="1003"/>
        </w:numPr>
        <w:pStyle w:val="Compact"/>
      </w:pPr>
      <w:r>
        <w:t xml:space="preserve">Documented technical processes and created user manuals for mechanical devices, enhancing operational clarity for clients in Kyoto.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iCs/>
          <w:i/>
        </w:rPr>
        <w:t xml:space="preserve">Kyoto University | Kyoto, Japan</w:t>
      </w:r>
    </w:p>
    <w:p>
      <w:pPr>
        <w:pStyle w:val="BodyText"/>
      </w:pPr>
      <w:r>
        <w:t xml:space="preserve">Graduated with distinction in 20XX. Thesis: "Optimization of Thermal Systems for Sustainable Manufacturing in Japan Kyoto." Focused on energy-efficient solutions tailored to the region’s industrial demands.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iCs/>
          <w:i/>
        </w:rPr>
        <w:t xml:space="preserve">University of Tokyo | Tokyo, Japan</w:t>
      </w:r>
    </w:p>
    <w:p>
      <w:pPr>
        <w:pStyle w:val="BodyText"/>
      </w:pPr>
      <w:r>
        <w:t xml:space="preserve">Relevant coursework: Thermodynamics, Fluid Mechanics, Materials Science. Participated in research projects on advanced manufacturing techniques in Japan Kyoto.</w:t>
      </w:r>
    </w:p>
    <w:bookmarkEnd w:id="27"/>
    <w:bookmarkEnd w:id="28"/>
    <w:bookmarkStart w:id="29" w:name="skills-and-technical-proficiencies"/>
    <w:p>
      <w:pPr>
        <w:pStyle w:val="Heading2"/>
      </w:pPr>
      <w:r>
        <w:t xml:space="preserve">Skills and Technical Proficiencies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Finite Element Analysis (FEA), Computational Fluid Dynamics (CFD), MATLAB, Python.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Engineering Standards:</w:t>
      </w:r>
      <w:r>
        <w:t xml:space="preserve"> </w:t>
      </w:r>
      <w:r>
        <w:t xml:space="preserve">JIS (Japanese Industrial Standards), ISO 9001, ASME.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Gantt charts, risk assessment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(N2 level), English (fluent in technical writing and communication).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Japanese workplace etiquette, teamwork dynamics, and precision-driven engineering practices in Kyoto.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Japanese Language Proficiency Test (JLPT) N2 Certification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</w:t>
      </w:r>
    </w:p>
    <w:p>
      <w:pPr>
        <w:numPr>
          <w:ilvl w:val="0"/>
          <w:numId w:val="1005"/>
        </w:numPr>
        <w:pStyle w:val="Compact"/>
      </w:pPr>
      <w:r>
        <w:t xml:space="preserve">AutoCAD Certified Professional</w:t>
      </w:r>
    </w:p>
    <w:p>
      <w:pPr>
        <w:numPr>
          <w:ilvl w:val="0"/>
          <w:numId w:val="1005"/>
        </w:numPr>
        <w:pStyle w:val="Compact"/>
      </w:pPr>
      <w:r>
        <w:t xml:space="preserve">CAD/CAM/CAE Advanced Training (Kyoto Technical Institute)</w:t>
      </w:r>
    </w:p>
    <w:bookmarkEnd w:id="30"/>
    <w:bookmarkStart w:id="31" w:name="projects-in-japan-kyoto"/>
    <w:p>
      <w:pPr>
        <w:pStyle w:val="Heading2"/>
      </w:pPr>
      <w:r>
        <w:t xml:space="preserve">Projects in Japan Kyoto</w:t>
      </w:r>
    </w:p>
    <w:p>
      <w:pPr>
        <w:pStyle w:val="FirstParagraph"/>
      </w:pPr>
      <w:r>
        <w:rPr>
          <w:bCs/>
          <w:b/>
        </w:rPr>
        <w:t xml:space="preserve">Kyoto Smart Manufacturing Initiative:</w:t>
      </w:r>
      <w:r>
        <w:t xml:space="preserve"> </w:t>
      </w:r>
      <w:r>
        <w:t xml:space="preserve">Led a team to develop IoT-enabled machinery for a local automotive client, reducing energy consumption by 30% and improving production accuracy.</w:t>
      </w:r>
    </w:p>
    <w:p>
      <w:pPr>
        <w:pStyle w:val="BodyText"/>
      </w:pPr>
      <w:r>
        <w:rPr>
          <w:bCs/>
          <w:b/>
        </w:rPr>
        <w:t xml:space="preserve">Sustainable HVAC Systems for Kyoto Commercial Buildings:</w:t>
      </w:r>
      <w:r>
        <w:t xml:space="preserve"> </w:t>
      </w:r>
      <w:r>
        <w:t xml:space="preserve">Designed energy-efficient HVAC solutions that complied with Kyoto’s environmental regulations, resulting in a 20% reduction in carbon emissions.</w:t>
      </w:r>
    </w:p>
    <w:p>
      <w:pPr>
        <w:pStyle w:val="BodyText"/>
      </w:pPr>
      <w:r>
        <w:rPr>
          <w:bCs/>
          <w:b/>
        </w:rPr>
        <w:t xml:space="preserve">Renewable Energy Research:</w:t>
      </w:r>
      <w:r>
        <w:t xml:space="preserve"> </w:t>
      </w:r>
      <w:r>
        <w:t xml:space="preserve">Collaborated with the Kyoto Industrial Research Institute on solar-powered mechanical systems, contributing to the city’s renewable energy goals.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Japan Society of Mechanical Engineers (JSME), Kyoto Engineering Association.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Kyoto’s cultural landmarks, participating in local engineering workshops, and practicing traditional Japanese tea ceremonies to better understand the region’s values.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Previous employers in Japan Kyoto include [Company Names].</w:t>
      </w:r>
    </w:p>
    <w:bookmarkEnd w:id="32"/>
    <w:p>
      <w:pPr>
        <w:pStyle w:val="FirstParagraph"/>
      </w:pPr>
      <w:r>
        <w:t xml:space="preserve">© 2023 [Your Name] | Resume for Mechanical Engineer in Japan Kyoto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Japan Kyoto</dc:title>
  <dc:creator/>
  <dc:language>en</dc:language>
  <cp:keywords/>
  <dcterms:created xsi:type="dcterms:W3CDTF">2026-07-20T22:54:01Z</dcterms:created>
  <dcterms:modified xsi:type="dcterms:W3CDTF">2026-07-20T22:54:01Z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