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2" w:name="Xb6a449302276a2bfd2d38865deb2b76a092bea9"/>
    <w:p>
      <w:pPr>
        <w:pStyle w:val="Heading1"/>
      </w:pPr>
      <w:r>
        <w:t xml:space="preserve">Resume: Mechanical Engineer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Gangnam-gu, Seoul, South Korea</w:t>
      </w:r>
      <w:r>
        <w:br/>
      </w:r>
      <w:r>
        <w:rPr>
          <w:bCs/>
          <w:b/>
        </w:rPr>
        <w:t xml:space="preserve">Email:</w:t>
      </w:r>
      <w:r>
        <w:t xml:space="preserve"> </w:t>
      </w:r>
      <w:r>
        <w:t xml:space="preserve">johndoe@example.com</w:t>
      </w:r>
      <w:r>
        <w:br/>
      </w:r>
      <w:r>
        <w:rPr>
          <w:bCs/>
          <w:b/>
        </w:rPr>
        <w:t xml:space="preserve">Phone:</w:t>
      </w:r>
      <w:r>
        <w:t xml:space="preserve"> </w:t>
      </w:r>
      <w:r>
        <w:t xml:space="preserve">+82-10-1234-5678</w:t>
      </w:r>
    </w:p>
    <w:bookmarkEnd w:id="20"/>
    <w:bookmarkStart w:id="21" w:name="professional-summary"/>
    <w:p>
      <w:pPr>
        <w:pStyle w:val="Heading2"/>
      </w:pPr>
      <w:r>
        <w:t xml:space="preserve">Professional Summary</w:t>
      </w:r>
    </w:p>
    <w:p>
      <w:pPr>
        <w:pStyle w:val="FirstParagraph"/>
      </w:pPr>
      <w:r>
        <w:t xml:space="preserve">A dedicated and innovative Mechanical Engineer with over 7 years of experience in designing, developing, and optimizing mechanical systems. Proficient in advanced CAD software, thermodynamics, and industrial automation. Committed to delivering high-quality engineering solutions tailored for the dynamic markets of South Korea Seoul. Proven expertise in automotive manufacturing, renewable energy systems, and precision machinery. Aiming to contribute technical excellence and cultural adaptability to a forward-thinking organization in South Korea.</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CATIA, ANSYS, MATLAB</w:t>
      </w:r>
    </w:p>
    <w:p>
      <w:pPr>
        <w:numPr>
          <w:ilvl w:val="0"/>
          <w:numId w:val="1001"/>
        </w:numPr>
        <w:pStyle w:val="Compact"/>
      </w:pPr>
      <w:r>
        <w:rPr>
          <w:bCs/>
          <w:b/>
        </w:rPr>
        <w:t xml:space="preserve">Manufacturing Processes:</w:t>
      </w:r>
      <w:r>
        <w:t xml:space="preserve"> </w:t>
      </w:r>
      <w:r>
        <w:t xml:space="preserve">CNC machining, 3D printing, injection molding</w:t>
      </w:r>
    </w:p>
    <w:p>
      <w:pPr>
        <w:numPr>
          <w:ilvl w:val="0"/>
          <w:numId w:val="1001"/>
        </w:numPr>
        <w:pStyle w:val="Compact"/>
      </w:pPr>
      <w:r>
        <w:rPr>
          <w:bCs/>
          <w:b/>
        </w:rPr>
        <w:t xml:space="preserve">Mechanical Systems:</w:t>
      </w:r>
      <w:r>
        <w:t xml:space="preserve"> </w:t>
      </w:r>
      <w:r>
        <w:t xml:space="preserve">HVAC design, fluid dynamics, robotics integration</w:t>
      </w:r>
    </w:p>
    <w:p>
      <w:pPr>
        <w:numPr>
          <w:ilvl w:val="0"/>
          <w:numId w:val="1001"/>
        </w:numPr>
        <w:pStyle w:val="Compact"/>
      </w:pPr>
      <w:r>
        <w:rPr>
          <w:bCs/>
          <w:b/>
        </w:rPr>
        <w:t xml:space="preserve">Industry Standards:</w:t>
      </w:r>
      <w:r>
        <w:t xml:space="preserve"> </w:t>
      </w:r>
      <w:r>
        <w:t xml:space="preserve">ISO 9001, ASME, ASTM</w:t>
      </w:r>
    </w:p>
    <w:p>
      <w:pPr>
        <w:numPr>
          <w:ilvl w:val="0"/>
          <w:numId w:val="1001"/>
        </w:numPr>
        <w:pStyle w:val="Compact"/>
      </w:pPr>
      <w:r>
        <w:rPr>
          <w:bCs/>
          <w:b/>
        </w:rPr>
        <w:t xml:space="preserve">Languages:</w:t>
      </w:r>
      <w:r>
        <w:t xml:space="preserve"> </w:t>
      </w:r>
      <w:r>
        <w:t xml:space="preserve">English (fluent), Korean (basic conversational)</w:t>
      </w:r>
    </w:p>
    <w:bookmarkEnd w:id="22"/>
    <w:bookmarkStart w:id="26" w:name="work-experience"/>
    <w:p>
      <w:pPr>
        <w:pStyle w:val="Heading2"/>
      </w:pPr>
      <w:r>
        <w:t xml:space="preserve">Work Experience</w:t>
      </w:r>
    </w:p>
    <w:bookmarkStart w:id="23" w:name="samsung-techwin-co.-ltd."/>
    <w:p>
      <w:pPr>
        <w:pStyle w:val="Heading3"/>
      </w:pPr>
      <w:r>
        <w:rPr>
          <w:bCs/>
          <w:b/>
        </w:rPr>
        <w:t xml:space="preserve">Samsung Techwin Co., Ltd.</w:t>
      </w:r>
    </w:p>
    <w:p>
      <w:pPr>
        <w:pStyle w:val="FirstParagraph"/>
      </w:pPr>
      <w:r>
        <w:rPr>
          <w:iCs/>
          <w:i/>
        </w:rPr>
        <w:t xml:space="preserve">Mechanical Engineer - 2018–Present</w:t>
      </w:r>
    </w:p>
    <w:p>
      <w:pPr>
        <w:numPr>
          <w:ilvl w:val="0"/>
          <w:numId w:val="1002"/>
        </w:numPr>
        <w:pStyle w:val="Compact"/>
      </w:pPr>
      <w:r>
        <w:t xml:space="preserve">Designed and optimized precision machinery for automotive components, improving production efficiency by 15% in South Korea Seoul.</w:t>
      </w:r>
    </w:p>
    <w:p>
      <w:pPr>
        <w:numPr>
          <w:ilvl w:val="0"/>
          <w:numId w:val="1002"/>
        </w:numPr>
        <w:pStyle w:val="Compact"/>
      </w:pPr>
      <w:r>
        <w:t xml:space="preserve">Led cross-functional teams to implement lean manufacturing principles, reducing material waste by 12%.</w:t>
      </w:r>
    </w:p>
    <w:p>
      <w:pPr>
        <w:numPr>
          <w:ilvl w:val="0"/>
          <w:numId w:val="1002"/>
        </w:numPr>
        <w:pStyle w:val="Compact"/>
      </w:pPr>
      <w:r>
        <w:t xml:space="preserve">Collaborated with R&amp;D departments to develop next-generation HVAC systems for commercial applications in South Korea.</w:t>
      </w:r>
    </w:p>
    <w:bookmarkEnd w:id="23"/>
    <w:bookmarkStart w:id="24" w:name="lg-electronics"/>
    <w:p>
      <w:pPr>
        <w:pStyle w:val="Heading3"/>
      </w:pPr>
      <w:r>
        <w:rPr>
          <w:bCs/>
          <w:b/>
        </w:rPr>
        <w:t xml:space="preserve">LG Electronics</w:t>
      </w:r>
    </w:p>
    <w:p>
      <w:pPr>
        <w:pStyle w:val="FirstParagraph"/>
      </w:pPr>
      <w:r>
        <w:rPr>
          <w:iCs/>
          <w:i/>
        </w:rPr>
        <w:t xml:space="preserve">Senior Mechanical Engineer - 2014–2018</w:t>
      </w:r>
    </w:p>
    <w:p>
      <w:pPr>
        <w:numPr>
          <w:ilvl w:val="0"/>
          <w:numId w:val="1003"/>
        </w:numPr>
        <w:pStyle w:val="Compact"/>
      </w:pPr>
      <w:r>
        <w:t xml:space="preserve">Engineered energy-efficient cooling systems for residential appliances, meeting South Korea’s strict environmental standards.</w:t>
      </w:r>
    </w:p>
    <w:p>
      <w:pPr>
        <w:numPr>
          <w:ilvl w:val="0"/>
          <w:numId w:val="1003"/>
        </w:numPr>
        <w:pStyle w:val="Compact"/>
      </w:pPr>
      <w:r>
        <w:t xml:space="preserve">Conducted failure mode analysis (FMEA) to enhance product reliability and reduce field service costs by 20%.</w:t>
      </w:r>
    </w:p>
    <w:p>
      <w:pPr>
        <w:numPr>
          <w:ilvl w:val="0"/>
          <w:numId w:val="1003"/>
        </w:numPr>
        <w:pStyle w:val="Compact"/>
      </w:pPr>
      <w:r>
        <w:t xml:space="preserve">Provided technical support to South Korea Seoul-based clients, ensuring timely resolution of mechanical design challenges.</w:t>
      </w:r>
    </w:p>
    <w:bookmarkEnd w:id="24"/>
    <w:bookmarkStart w:id="25" w:name="hyundai-rotem"/>
    <w:p>
      <w:pPr>
        <w:pStyle w:val="Heading3"/>
      </w:pPr>
      <w:r>
        <w:rPr>
          <w:bCs/>
          <w:b/>
        </w:rPr>
        <w:t xml:space="preserve">Hyundai Rotem</w:t>
      </w:r>
    </w:p>
    <w:p>
      <w:pPr>
        <w:pStyle w:val="FirstParagraph"/>
      </w:pPr>
      <w:r>
        <w:rPr>
          <w:iCs/>
          <w:i/>
        </w:rPr>
        <w:t xml:space="preserve">Mechanical Engineer Intern - 2012–2014</w:t>
      </w:r>
    </w:p>
    <w:p>
      <w:pPr>
        <w:numPr>
          <w:ilvl w:val="0"/>
          <w:numId w:val="1004"/>
        </w:numPr>
        <w:pStyle w:val="Compact"/>
      </w:pPr>
      <w:r>
        <w:t xml:space="preserve">Supported the development of rail transportation systems, focusing on safety and operational efficiency.</w:t>
      </w:r>
    </w:p>
    <w:p>
      <w:pPr>
        <w:numPr>
          <w:ilvl w:val="0"/>
          <w:numId w:val="1004"/>
        </w:numPr>
        <w:pStyle w:val="Compact"/>
      </w:pPr>
      <w:r>
        <w:t xml:space="preserve">Assisted in prototyping mechanical components for high-speed train systems in South Korea.</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r>
        <w:br/>
      </w:r>
      <w:r>
        <w:t xml:space="preserve">Seoul National University, South Korea</w:t>
      </w:r>
      <w:r>
        <w:br/>
      </w:r>
      <w:r>
        <w:t xml:space="preserve">Graduated: 2012</w:t>
      </w:r>
    </w:p>
    <w:p>
      <w:pPr>
        <w:pStyle w:val="BodyText"/>
      </w:pPr>
      <w:r>
        <w:rPr>
          <w:bCs/>
          <w:b/>
        </w:rPr>
        <w:t xml:space="preserve">Master of Science in Thermal Systems Engineering</w:t>
      </w:r>
      <w:r>
        <w:br/>
      </w:r>
      <w:r>
        <w:t xml:space="preserve">Korea Advanced Institute of Science and Technology (KAIST)</w:t>
      </w:r>
      <w:r>
        <w:br/>
      </w:r>
      <w:r>
        <w:t xml:space="preserve">Graduated: 2014</w:t>
      </w:r>
    </w:p>
    <w:bookmarkEnd w:id="27"/>
    <w:bookmarkStart w:id="28" w:name="certifications-training"/>
    <w:p>
      <w:pPr>
        <w:pStyle w:val="Heading2"/>
      </w:pPr>
      <w:r>
        <w:t xml:space="preserve">Certifications &amp; Training</w:t>
      </w:r>
    </w:p>
    <w:p>
      <w:pPr>
        <w:numPr>
          <w:ilvl w:val="0"/>
          <w:numId w:val="1005"/>
        </w:numPr>
        <w:pStyle w:val="Compact"/>
      </w:pPr>
      <w:r>
        <w:t xml:space="preserve">ASME Certified Mechanical Engineer (2019)</w:t>
      </w:r>
    </w:p>
    <w:p>
      <w:pPr>
        <w:numPr>
          <w:ilvl w:val="0"/>
          <w:numId w:val="1005"/>
        </w:numPr>
        <w:pStyle w:val="Compact"/>
      </w:pPr>
      <w:r>
        <w:t xml:space="preserve">ISO 9001:2015 Quality Management Systems (2020)</w:t>
      </w:r>
    </w:p>
    <w:p>
      <w:pPr>
        <w:numPr>
          <w:ilvl w:val="0"/>
          <w:numId w:val="1005"/>
        </w:numPr>
        <w:pStyle w:val="Compact"/>
      </w:pPr>
      <w:r>
        <w:t xml:space="preserve">Korean Language Proficiency Test (TOPIK) Level 3 (2017)</w:t>
      </w:r>
    </w:p>
    <w:p>
      <w:pPr>
        <w:numPr>
          <w:ilvl w:val="0"/>
          <w:numId w:val="1005"/>
        </w:numPr>
        <w:pStyle w:val="Compact"/>
      </w:pPr>
      <w:r>
        <w:t xml:space="preserve">CAD Advanced Certification – AutoCAD &amp; SolidWorks (2016)</w:t>
      </w:r>
    </w:p>
    <w:bookmarkEnd w:id="28"/>
    <w:bookmarkStart w:id="29" w:name="languages-cultural-competence"/>
    <w:p>
      <w:pPr>
        <w:pStyle w:val="Heading2"/>
      </w:pPr>
      <w:r>
        <w:t xml:space="preserve">Languages &amp; Cultural Competence</w:t>
      </w:r>
    </w:p>
    <w:p>
      <w:pPr>
        <w:pStyle w:val="FirstParagraph"/>
      </w:pPr>
      <w:r>
        <w:t xml:space="preserve">Fluent in English and basic conversational Korean, with a strong understanding of South Korea Seoul’s business culture. Familiar with local engineering practices, including the emphasis on precision manufacturing and continuous improvement (Kaizen). Experienced working in multicultural teams and adapting to the structured yet innovative environment of South Korean industries.</w:t>
      </w:r>
    </w:p>
    <w:bookmarkEnd w:id="29"/>
    <w:bookmarkStart w:id="30" w:name="projects-research-optional"/>
    <w:p>
      <w:pPr>
        <w:pStyle w:val="Heading2"/>
      </w:pPr>
      <w:r>
        <w:t xml:space="preserve">Projects &amp; Research (Optional)</w:t>
      </w:r>
    </w:p>
    <w:p>
      <w:pPr>
        <w:pStyle w:val="FirstParagraph"/>
      </w:pPr>
      <w:r>
        <w:rPr>
          <w:bCs/>
          <w:b/>
        </w:rPr>
        <w:t xml:space="preserve">Smart Manufacturing System for Automotive Parts – Samsung Techwin</w:t>
      </w:r>
      <w:r>
        <w:br/>
      </w:r>
      <w:r>
        <w:t xml:space="preserve">Developed a robotic assembly line integration system, reducing manual labor by 30% and improving accuracy in South Korea Seoul.</w:t>
      </w:r>
    </w:p>
    <w:p>
      <w:pPr>
        <w:pStyle w:val="BodyText"/>
      </w:pPr>
      <w:r>
        <w:rPr>
          <w:bCs/>
          <w:b/>
        </w:rPr>
        <w:t xml:space="preserve">Renewable Energy Solutions – KAIST Research</w:t>
      </w:r>
      <w:r>
        <w:br/>
      </w:r>
      <w:r>
        <w:t xml:space="preserve">Conducted studies on wind turbine blade optimization, published in the South Korean Journal of Mechanical Engineering (2019).</w:t>
      </w:r>
    </w:p>
    <w:bookmarkEnd w:id="30"/>
    <w:bookmarkStart w:id="31" w:name="references"/>
    <w:p>
      <w:pPr>
        <w:pStyle w:val="Heading2"/>
      </w:pPr>
      <w:r>
        <w:t xml:space="preserve">References</w:t>
      </w:r>
    </w:p>
    <w:p>
      <w:pPr>
        <w:pStyle w:val="FirstParagraph"/>
      </w:pPr>
      <w:r>
        <w:t xml:space="preserve">Available upon request. Former colleagues and supervisors in South Korea Seoul include Dr. Min-jun Park (Samsung Techwin) and Prof. Ji-hoon Lee (KAIST).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South Korea Seoul</dc:title>
  <dc:creator/>
  <dc:language>en</dc:language>
  <cp:keywords/>
  <dcterms:created xsi:type="dcterms:W3CDTF">2026-07-21T13:16:27Z</dcterms:created>
  <dcterms:modified xsi:type="dcterms:W3CDTF">2026-07-21T13:16:27Z</dcterms:modified>
</cp:coreProperties>
</file>

<file path=docProps/custom.xml><?xml version="1.0" encoding="utf-8"?>
<Properties xmlns="http://schemas.openxmlformats.org/officeDocument/2006/custom-properties" xmlns:vt="http://schemas.openxmlformats.org/officeDocument/2006/docPropsVTypes"/>
</file>