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w:t>
      </w:r>
      <w:r>
        <w:t xml:space="preserve"> </w:t>
      </w:r>
      <w:r>
        <w:t xml:space="preserve">Resume</w:t>
      </w:r>
      <w:r>
        <w:t xml:space="preserve"> </w:t>
      </w:r>
      <w:r>
        <w:t xml:space="preserve">-</w:t>
      </w:r>
      <w:r>
        <w:t xml:space="preserve"> </w:t>
      </w:r>
      <w:r>
        <w:t xml:space="preserve">Istanbul,</w:t>
      </w:r>
      <w:r>
        <w:t xml:space="preserve"> </w:t>
      </w:r>
      <w:r>
        <w:t xml:space="preserve">Turkey</w:t>
      </w:r>
    </w:p>
    <w:bookmarkStart w:id="33" w:name="X7e4bfb67c555415f861329b075538aae865b37d"/>
    <w:p>
      <w:pPr>
        <w:pStyle w:val="Heading1"/>
      </w:pPr>
      <w:r>
        <w:t xml:space="preserve">Resume: Mechanical Engineer in Istanbul, Turkey</w:t>
      </w:r>
    </w:p>
    <w:bookmarkStart w:id="21" w:name="contact-info"/>
    <w:bookmarkStart w:id="20" w:name="contact-information"/>
    <w:p>
      <w:pPr>
        <w:pStyle w:val="Heading2"/>
      </w:pPr>
      <w:r>
        <w:t xml:space="preserve">Contact Information</w:t>
      </w:r>
    </w:p>
    <w:p>
      <w:pPr>
        <w:pStyle w:val="FirstParagraph"/>
      </w:pPr>
      <w:r>
        <w:rPr>
          <w:bCs/>
          <w:b/>
        </w:rPr>
        <w:t xml:space="preserve">Name:</w:t>
      </w:r>
      <w:r>
        <w:t xml:space="preserve"> </w:t>
      </w:r>
      <w:r>
        <w:t xml:space="preserve">Ahmet Yılmaz</w:t>
      </w:r>
      <w:r>
        <w:br/>
      </w:r>
      <w:r>
        <w:rPr>
          <w:bCs/>
          <w:b/>
        </w:rPr>
        <w:t xml:space="preserve">Email:</w:t>
      </w:r>
      <w:r>
        <w:t xml:space="preserve"> </w:t>
      </w:r>
      <w:r>
        <w:t xml:space="preserve">ahmet.yilmaz@email.com</w:t>
      </w:r>
      <w:r>
        <w:br/>
      </w:r>
      <w:r>
        <w:rPr>
          <w:bCs/>
          <w:b/>
        </w:rPr>
        <w:t xml:space="preserve">Phone:</w:t>
      </w:r>
      <w:r>
        <w:t xml:space="preserve"> </w:t>
      </w:r>
      <w:r>
        <w:t xml:space="preserve">+90 532 123 4567</w:t>
      </w:r>
      <w:r>
        <w:br/>
      </w:r>
      <w:r>
        <w:rPr>
          <w:bCs/>
          <w:b/>
        </w:rPr>
        <w:t xml:space="preserve">Location:</w:t>
      </w:r>
      <w:r>
        <w:t xml:space="preserve"> </w:t>
      </w:r>
      <w:r>
        <w:t xml:space="preserve">Istanbul, Turkey</w:t>
      </w:r>
    </w:p>
    <w:bookmarkEnd w:id="20"/>
    <w:bookmarkEnd w:id="21"/>
    <w:bookmarkStart w:id="22" w:name="professional-summary"/>
    <w:p>
      <w:pPr>
        <w:pStyle w:val="Heading2"/>
      </w:pPr>
      <w:r>
        <w:t xml:space="preserve">Professional Summary</w:t>
      </w:r>
    </w:p>
    <w:p>
      <w:pPr>
        <w:pStyle w:val="FirstParagraph"/>
      </w:pPr>
      <w:r>
        <w:t xml:space="preserve">A dedicated and innovative Mechanical Engineer with over 8 years of experience in the dynamic industrial and construction sectors of Istanbul, Turkey. Specializing in HVAC systems, energy efficiency solutions, and mechanical design for both domestic and international clients. Proficient in leveraging advanced engineering software such as AutoCAD, SolidWorks, and ANSYS to deliver high-quality projects that align with Turkish industry standards and environmental regulations. Committed to driving sustainable development while addressing the unique challenges of Turkey's rapidly evolving infrastructure landscape. Passionate about contributing to Istanbul's growth through cutting-edge mechanical engineering solutions that prioritize safety, efficiency, and cost-effectiveness.</w:t>
      </w:r>
    </w:p>
    <w:bookmarkEnd w:id="22"/>
    <w:bookmarkStart w:id="23" w:name="technical-skills"/>
    <w:p>
      <w:pPr>
        <w:pStyle w:val="Heading2"/>
      </w:pPr>
      <w:r>
        <w:t xml:space="preserve">Technical Skills</w:t>
      </w:r>
    </w:p>
    <w:p>
      <w:pPr>
        <w:numPr>
          <w:ilvl w:val="0"/>
          <w:numId w:val="1001"/>
        </w:numPr>
        <w:pStyle w:val="Compact"/>
      </w:pPr>
      <w:r>
        <w:rPr>
          <w:bCs/>
          <w:b/>
        </w:rPr>
        <w:t xml:space="preserve">Engineering Software:</w:t>
      </w:r>
      <w:r>
        <w:t xml:space="preserve"> </w:t>
      </w:r>
      <w:r>
        <w:t xml:space="preserve">AutoCAD, SolidWorks, Revit, ANSYS (Finite Element Analysis), MATLAB</w:t>
      </w:r>
    </w:p>
    <w:p>
      <w:pPr>
        <w:numPr>
          <w:ilvl w:val="0"/>
          <w:numId w:val="1001"/>
        </w:numPr>
        <w:pStyle w:val="Compact"/>
      </w:pPr>
      <w:r>
        <w:rPr>
          <w:bCs/>
          <w:b/>
        </w:rPr>
        <w:t xml:space="preserve">CAD &amp; BIM:</w:t>
      </w:r>
      <w:r>
        <w:t xml:space="preserve"> </w:t>
      </w:r>
      <w:r>
        <w:t xml:space="preserve">Proficient in 3D modeling and building information modeling for mechanical systems in Istanbul's construction projects</w:t>
      </w:r>
    </w:p>
    <w:p>
      <w:pPr>
        <w:numPr>
          <w:ilvl w:val="0"/>
          <w:numId w:val="1001"/>
        </w:numPr>
        <w:pStyle w:val="Compact"/>
      </w:pPr>
      <w:r>
        <w:rPr>
          <w:bCs/>
          <w:b/>
        </w:rPr>
        <w:t xml:space="preserve">Industrial Knowledge:</w:t>
      </w:r>
      <w:r>
        <w:t xml:space="preserve"> </w:t>
      </w:r>
      <w:r>
        <w:t xml:space="preserve">HVAC design, energy systems optimization, thermal analysis, and mechanical equipment specifications</w:t>
      </w:r>
    </w:p>
    <w:p>
      <w:pPr>
        <w:numPr>
          <w:ilvl w:val="0"/>
          <w:numId w:val="1001"/>
        </w:numPr>
        <w:pStyle w:val="Compact"/>
      </w:pPr>
      <w:r>
        <w:rPr>
          <w:bCs/>
          <w:b/>
        </w:rPr>
        <w:t xml:space="preserve">Project Management:</w:t>
      </w:r>
      <w:r>
        <w:t xml:space="preserve"> </w:t>
      </w:r>
      <w:r>
        <w:t xml:space="preserve">Experience with ISO 9001 standards and project lifecycle management in Turkish manufacturing and engineering firms</w:t>
      </w:r>
    </w:p>
    <w:p>
      <w:pPr>
        <w:numPr>
          <w:ilvl w:val="0"/>
          <w:numId w:val="1001"/>
        </w:numPr>
        <w:pStyle w:val="Compact"/>
      </w:pPr>
      <w:r>
        <w:rPr>
          <w:bCs/>
          <w:b/>
        </w:rPr>
        <w:t xml:space="preserve">Languages:</w:t>
      </w:r>
      <w:r>
        <w:t xml:space="preserve"> </w:t>
      </w:r>
      <w:r>
        <w:t xml:space="preserve">Turkish (native), English (fluent), basic knowledge of German for international collaboration</w:t>
      </w:r>
    </w:p>
    <w:bookmarkEnd w:id="23"/>
    <w:bookmarkStart w:id="26" w:name="work-experience"/>
    <w:p>
      <w:pPr>
        <w:pStyle w:val="Heading2"/>
      </w:pPr>
      <w:r>
        <w:t xml:space="preserve">Work Experience</w:t>
      </w:r>
    </w:p>
    <w:bookmarkStart w:id="24" w:name="mechanical-engineer"/>
    <w:p>
      <w:pPr>
        <w:pStyle w:val="Heading3"/>
      </w:pPr>
      <w:r>
        <w:t xml:space="preserve">Mechanical Engineer</w:t>
      </w:r>
    </w:p>
    <w:p>
      <w:pPr>
        <w:pStyle w:val="FirstParagraph"/>
      </w:pPr>
      <w:r>
        <w:rPr>
          <w:bCs/>
          <w:b/>
        </w:rPr>
        <w:t xml:space="preserve">Global Engineering Solutions Ltd.</w:t>
      </w:r>
      <w:r>
        <w:t xml:space="preserve"> </w:t>
      </w:r>
      <w:r>
        <w:t xml:space="preserve">| Istanbul, Turkey</w:t>
      </w:r>
      <w:r>
        <w:br/>
      </w:r>
      <w:r>
        <w:t xml:space="preserve">January 2019 – Present</w:t>
      </w:r>
    </w:p>
    <w:p>
      <w:pPr>
        <w:numPr>
          <w:ilvl w:val="0"/>
          <w:numId w:val="1002"/>
        </w:numPr>
        <w:pStyle w:val="Compact"/>
      </w:pPr>
      <w:r>
        <w:t xml:space="preserve">Designed and optimized HVAC systems for commercial buildings in Istanbul, achieving a 25% reduction in energy consumption for clients like Yapı Kredi Tower and Eminönü Business Complex.</w:t>
      </w:r>
    </w:p>
    <w:p>
      <w:pPr>
        <w:numPr>
          <w:ilvl w:val="0"/>
          <w:numId w:val="1002"/>
        </w:numPr>
        <w:pStyle w:val="Compact"/>
      </w:pPr>
      <w:r>
        <w:t xml:space="preserve">Supervised the installation of mechanical systems for a 100,000 sqm industrial facility in Tuzla, ensuring compliance with Turkish building codes and safety standards.</w:t>
      </w:r>
    </w:p>
    <w:p>
      <w:pPr>
        <w:numPr>
          <w:ilvl w:val="0"/>
          <w:numId w:val="1002"/>
        </w:numPr>
        <w:pStyle w:val="Compact"/>
      </w:pPr>
      <w:r>
        <w:t xml:space="preserve">Collaborated with cross-functional teams to implement sustainable energy solutions, including solar thermal systems and waste heat recovery units for Istanbul-based manufacturing plants.</w:t>
      </w:r>
    </w:p>
    <w:p>
      <w:pPr>
        <w:numPr>
          <w:ilvl w:val="0"/>
          <w:numId w:val="1002"/>
        </w:numPr>
        <w:pStyle w:val="Compact"/>
      </w:pPr>
      <w:r>
        <w:t xml:space="preserve">Provided technical support to clients across Turkey, resolving mechanical design challenges in both urban and rural settings.</w:t>
      </w:r>
    </w:p>
    <w:bookmarkEnd w:id="24"/>
    <w:bookmarkStart w:id="25" w:name="junior-mechanical-engineer"/>
    <w:p>
      <w:pPr>
        <w:pStyle w:val="Heading3"/>
      </w:pPr>
      <w:r>
        <w:t xml:space="preserve">Junior Mechanical Engineer</w:t>
      </w:r>
    </w:p>
    <w:p>
      <w:pPr>
        <w:pStyle w:val="FirstParagraph"/>
      </w:pPr>
      <w:r>
        <w:rPr>
          <w:bCs/>
          <w:b/>
        </w:rPr>
        <w:t xml:space="preserve">Istanbul Technical University Research Lab</w:t>
      </w:r>
      <w:r>
        <w:t xml:space="preserve"> </w:t>
      </w:r>
      <w:r>
        <w:t xml:space="preserve">| Istanbul, Turkey</w:t>
      </w:r>
      <w:r>
        <w:br/>
      </w:r>
      <w:r>
        <w:t xml:space="preserve">June 2016 – December 2018</w:t>
      </w:r>
    </w:p>
    <w:p>
      <w:pPr>
        <w:numPr>
          <w:ilvl w:val="0"/>
          <w:numId w:val="1003"/>
        </w:numPr>
        <w:pStyle w:val="Compact"/>
      </w:pPr>
      <w:r>
        <w:t xml:space="preserve">Conducted research on fluid dynamics and thermal management systems, contributing to a study funded by the Turkish Ministry of Energy and Natural Resources.</w:t>
      </w:r>
    </w:p>
    <w:p>
      <w:pPr>
        <w:numPr>
          <w:ilvl w:val="0"/>
          <w:numId w:val="1003"/>
        </w:numPr>
        <w:pStyle w:val="Compact"/>
      </w:pPr>
      <w:r>
        <w:t xml:space="preserve">Developed prototypes for low-cost HVAC units tailored to the climate conditions of Istanbul, published in a regional engineering journal.</w:t>
      </w:r>
    </w:p>
    <w:p>
      <w:pPr>
        <w:numPr>
          <w:ilvl w:val="0"/>
          <w:numId w:val="1003"/>
        </w:numPr>
        <w:pStyle w:val="Compact"/>
      </w:pPr>
      <w:r>
        <w:t xml:space="preserve">Assisted in preparing technical documentation for international clients, ensuring alignment with Turkish and EU mechanical standards.</w:t>
      </w:r>
    </w:p>
    <w:bookmarkEnd w:id="25"/>
    <w:bookmarkEnd w:id="26"/>
    <w:bookmarkStart w:id="27" w:name="education"/>
    <w:p>
      <w:pPr>
        <w:pStyle w:val="Heading2"/>
      </w:pPr>
      <w:r>
        <w:t xml:space="preserve">Education</w:t>
      </w:r>
    </w:p>
    <w:p>
      <w:pPr>
        <w:pStyle w:val="FirstParagraph"/>
      </w:pPr>
      <w:r>
        <w:rPr>
          <w:bCs/>
          <w:b/>
        </w:rPr>
        <w:t xml:space="preserve">Bachelor of Science in Mechanical Engineering</w:t>
      </w:r>
      <w:r>
        <w:br/>
      </w:r>
      <w:r>
        <w:t xml:space="preserve">Istanbul Technical University (ITU) | Istanbul, Turkey</w:t>
      </w:r>
      <w:r>
        <w:br/>
      </w:r>
      <w:r>
        <w:t xml:space="preserve">Graduated: June 2016</w:t>
      </w:r>
    </w:p>
    <w:p>
      <w:pPr>
        <w:pStyle w:val="BodyText"/>
      </w:pPr>
      <w:r>
        <w:t xml:space="preserve">Relevant coursework: Thermodynamics, Fluid Mechanics, Mechanical Design, and Industrial Automation. Honored with the ITU Excellence Award for academic performance and innovation in mechanical design projects.</w:t>
      </w:r>
    </w:p>
    <w:bookmarkEnd w:id="27"/>
    <w:bookmarkStart w:id="29" w:name="certifications"/>
    <w:bookmarkStart w:id="28" w:name="certifications-training"/>
    <w:p>
      <w:pPr>
        <w:pStyle w:val="Heading2"/>
      </w:pPr>
      <w:r>
        <w:t xml:space="preserve">Certifications &amp; Training</w:t>
      </w:r>
    </w:p>
    <w:p>
      <w:pPr>
        <w:numPr>
          <w:ilvl w:val="0"/>
          <w:numId w:val="1004"/>
        </w:numPr>
        <w:pStyle w:val="Compact"/>
      </w:pPr>
      <w:r>
        <w:rPr>
          <w:bCs/>
          <w:b/>
        </w:rPr>
        <w:t xml:space="preserve">PMP (Project Management Professional)</w:t>
      </w:r>
      <w:r>
        <w:t xml:space="preserve"> </w:t>
      </w:r>
      <w:r>
        <w:t xml:space="preserve">– Project Management Institute, 2021</w:t>
      </w:r>
    </w:p>
    <w:p>
      <w:pPr>
        <w:numPr>
          <w:ilvl w:val="0"/>
          <w:numId w:val="1004"/>
        </w:numPr>
        <w:pStyle w:val="Compact"/>
      </w:pPr>
      <w:r>
        <w:rPr>
          <w:bCs/>
          <w:b/>
        </w:rPr>
        <w:t xml:space="preserve">Energy Efficiency Specialist</w:t>
      </w:r>
      <w:r>
        <w:t xml:space="preserve"> </w:t>
      </w:r>
      <w:r>
        <w:t xml:space="preserve">– Turkish Energy Efficiency Association (TUSAŞ), 2020</w:t>
      </w:r>
    </w:p>
    <w:p>
      <w:pPr>
        <w:numPr>
          <w:ilvl w:val="0"/>
          <w:numId w:val="1004"/>
        </w:numPr>
        <w:pStyle w:val="Compact"/>
      </w:pPr>
      <w:r>
        <w:rPr>
          <w:bCs/>
          <w:b/>
        </w:rPr>
        <w:t xml:space="preserve">CAD Certification in SolidWorks and AutoCAD</w:t>
      </w:r>
      <w:r>
        <w:t xml:space="preserve"> </w:t>
      </w:r>
      <w:r>
        <w:t xml:space="preserve">– Autodesk Partner Training, Istanbul, Turkey, 2018</w:t>
      </w:r>
    </w:p>
    <w:bookmarkEnd w:id="28"/>
    <w:bookmarkEnd w:id="29"/>
    <w:bookmarkStart w:id="30" w:name="projects-research"/>
    <w:p>
      <w:pPr>
        <w:pStyle w:val="Heading2"/>
      </w:pPr>
      <w:r>
        <w:t xml:space="preserve">Projects &amp; Research</w:t>
      </w:r>
    </w:p>
    <w:p>
      <w:pPr>
        <w:pStyle w:val="FirstParagraph"/>
      </w:pPr>
      <w:r>
        <w:rPr>
          <w:bCs/>
          <w:b/>
        </w:rPr>
        <w:t xml:space="preserve">Sustainable HVAC System for Istanbul Metro Extension Project (2021)</w:t>
      </w:r>
      <w:r>
        <w:br/>
      </w:r>
      <w:r>
        <w:t xml:space="preserve">Led a team of engineers to design energy-efficient ventilation systems for the new metro lines in Istanbul, reducing operational costs by 18% while maintaining passenger comfort.</w:t>
      </w:r>
    </w:p>
    <w:p>
      <w:pPr>
        <w:pStyle w:val="BodyText"/>
      </w:pPr>
      <w:r>
        <w:rPr>
          <w:bCs/>
          <w:b/>
        </w:rPr>
        <w:t xml:space="preserve">Thermal Analysis of Industrial Cooling Towers (2020)</w:t>
      </w:r>
      <w:r>
        <w:br/>
      </w:r>
      <w:r>
        <w:t xml:space="preserve">Conducted simulations and field tests to optimize cooling tower efficiency for a textile factory in Gebze, Turkey. The project resulted in a 30% improvement in heat dissipation rates.</w:t>
      </w:r>
    </w:p>
    <w:bookmarkEnd w:id="30"/>
    <w:bookmarkStart w:id="31" w:name="languages"/>
    <w:p>
      <w:pPr>
        <w:pStyle w:val="Heading2"/>
      </w:pPr>
      <w:r>
        <w:t xml:space="preserve">Languages</w:t>
      </w:r>
    </w:p>
    <w:p>
      <w:pPr>
        <w:numPr>
          <w:ilvl w:val="0"/>
          <w:numId w:val="1005"/>
        </w:numPr>
        <w:pStyle w:val="Compact"/>
      </w:pPr>
      <w:r>
        <w:t xml:space="preserve">Turkish – Native</w:t>
      </w:r>
    </w:p>
    <w:p>
      <w:pPr>
        <w:numPr>
          <w:ilvl w:val="0"/>
          <w:numId w:val="1005"/>
        </w:numPr>
        <w:pStyle w:val="Compact"/>
      </w:pPr>
      <w:r>
        <w:t xml:space="preserve">English – Fluent (TOEFL iBT 105)</w:t>
      </w:r>
    </w:p>
    <w:p>
      <w:pPr>
        <w:numPr>
          <w:ilvl w:val="0"/>
          <w:numId w:val="1005"/>
        </w:numPr>
        <w:pStyle w:val="Compact"/>
      </w:pPr>
      <w:r>
        <w:t xml:space="preserve">German – Basic proficiency (B1 level)</w:t>
      </w:r>
    </w:p>
    <w:bookmarkEnd w:id="31"/>
    <w:bookmarkStart w:id="32" w:name="references"/>
    <w:p>
      <w:pPr>
        <w:pStyle w:val="Heading2"/>
      </w:pPr>
      <w:r>
        <w:t xml:space="preserve">References</w:t>
      </w:r>
    </w:p>
    <w:p>
      <w:pPr>
        <w:pStyle w:val="FirstParagraph"/>
      </w:pPr>
      <w:r>
        <w:t xml:space="preserve">Available upon request. Contact Ahmet Yılmaz at ahmet.yilmaz@email.com for details.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 Resume - Istanbul, Turkey</dc:title>
  <dc:creator/>
  <dc:language>en</dc:language>
  <cp:keywords/>
  <dcterms:created xsi:type="dcterms:W3CDTF">2026-07-19T08:11:32Z</dcterms:created>
  <dcterms:modified xsi:type="dcterms:W3CDTF">2026-07-19T08:11:32Z</dcterms:modified>
</cp:coreProperties>
</file>

<file path=docProps/custom.xml><?xml version="1.0" encoding="utf-8"?>
<Properties xmlns="http://schemas.openxmlformats.org/officeDocument/2006/custom-properties" xmlns:vt="http://schemas.openxmlformats.org/officeDocument/2006/docPropsVTypes"/>
</file>