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6"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john.thompson.mech@gmail.com</w:t>
      </w:r>
      <w:r>
        <w:br/>
      </w:r>
      <w:r>
        <w:rPr>
          <w:bCs/>
          <w:b/>
        </w:rPr>
        <w:t xml:space="preserve">Phone:</w:t>
      </w:r>
      <w:r>
        <w:t xml:space="preserve"> </w:t>
      </w:r>
      <w:r>
        <w:t xml:space="preserve">+44 7900 123456</w:t>
      </w:r>
      <w:r>
        <w:br/>
      </w:r>
      <w:r>
        <w:rPr>
          <w:bCs/>
          <w:b/>
        </w:rPr>
        <w:t xml:space="preserve">Location:</w:t>
      </w:r>
      <w:r>
        <w:t xml:space="preserve"> </w:t>
      </w:r>
      <w:r>
        <w:t xml:space="preserve">London, United Kingdom</w:t>
      </w:r>
    </w:p>
    <w:bookmarkEnd w:id="20"/>
    <w:bookmarkEnd w:id="21"/>
    <w:bookmarkStart w:id="22" w:name="professional-summary"/>
    <w:p>
      <w:pPr>
        <w:pStyle w:val="Heading2"/>
      </w:pPr>
      <w:r>
        <w:t xml:space="preserve">Professional Summary</w:t>
      </w:r>
    </w:p>
    <w:p>
      <w:pPr>
        <w:pStyle w:val="FirstParagraph"/>
      </w:pPr>
      <w:r>
        <w:t xml:space="preserve">A highly motivated and skilled Mechanical Engineer with over 8 years of experience in the United Kingdom London, specializing in design, development, and optimization of mechanical systems. Proven expertise in automotive, aerospace, and renewable energy sectors. Adept at delivering innovative solutions that align with industry standards and client requirements. Committed to advancing sustainable engineering practices while meeting the demands of a dynamic market. Strong leadership abilities and a collaborative approach make me an asset to any team in the United Kingdom London's engineering landscape.</w:t>
      </w:r>
    </w:p>
    <w:bookmarkEnd w:id="22"/>
    <w:bookmarkStart w:id="23"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(SolidWorks, AutoCAD), Finite Element Analysis (FEA), Computational Fluid Dynamics (CFD)</w:t>
      </w:r>
    </w:p>
    <w:p>
      <w:pPr>
        <w:numPr>
          <w:ilvl w:val="0"/>
          <w:numId w:val="1001"/>
        </w:numPr>
        <w:pStyle w:val="Compact"/>
      </w:pPr>
      <w:r>
        <w:rPr>
          <w:bCs/>
          <w:b/>
        </w:rPr>
        <w:t xml:space="preserve">Manufacturing Processes:</w:t>
      </w:r>
      <w:r>
        <w:t xml:space="preserve"> </w:t>
      </w:r>
      <w:r>
        <w:t xml:space="preserve">CNC machining, 3D printing, welding, and assembly line optimization</w:t>
      </w:r>
    </w:p>
    <w:p>
      <w:pPr>
        <w:numPr>
          <w:ilvl w:val="0"/>
          <w:numId w:val="1001"/>
        </w:numPr>
        <w:pStyle w:val="Compact"/>
      </w:pPr>
      <w:r>
        <w:rPr>
          <w:bCs/>
          <w:b/>
        </w:rPr>
        <w:t xml:space="preserve">Project Management:</w:t>
      </w:r>
      <w:r>
        <w:t xml:space="preserve"> </w:t>
      </w:r>
      <w:r>
        <w:t xml:space="preserve">Agile methodology, ISO 9001 standards, project lifecycle management</w:t>
      </w:r>
    </w:p>
    <w:p>
      <w:pPr>
        <w:numPr>
          <w:ilvl w:val="0"/>
          <w:numId w:val="1001"/>
        </w:numPr>
        <w:pStyle w:val="Compact"/>
      </w:pPr>
      <w:r>
        <w:rPr>
          <w:bCs/>
          <w:b/>
        </w:rPr>
        <w:t xml:space="preserve">Software &amp; Tools:</w:t>
      </w:r>
      <w:r>
        <w:t xml:space="preserve"> </w:t>
      </w:r>
      <w:r>
        <w:t xml:space="preserve">MATLAB, ANSYS, Revit MEP (for building systems), AutoCAD Electrical</w:t>
      </w:r>
    </w:p>
    <w:p>
      <w:pPr>
        <w:numPr>
          <w:ilvl w:val="0"/>
          <w:numId w:val="1001"/>
        </w:numPr>
        <w:pStyle w:val="Compact"/>
      </w:pPr>
      <w:r>
        <w:rPr>
          <w:bCs/>
          <w:b/>
        </w:rPr>
        <w:t xml:space="preserve">Sustainability Expertise:</w:t>
      </w:r>
      <w:r>
        <w:t xml:space="preserve"> </w:t>
      </w:r>
      <w:r>
        <w:t xml:space="preserve">Energy efficiency strategies, green technologies, waste reduction techniques</w:t>
      </w:r>
    </w:p>
    <w:bookmarkEnd w:id="23"/>
    <w:bookmarkStart w:id="27" w:name="work-experience"/>
    <w:p>
      <w:pPr>
        <w:pStyle w:val="Heading2"/>
      </w:pPr>
      <w:r>
        <w:t xml:space="preserve">Work Experience</w:t>
      </w:r>
    </w:p>
    <w:bookmarkStart w:id="24" w:name="Xf21bd9caa9ec281755227fec1e1394f79003dbc"/>
    <w:p>
      <w:pPr>
        <w:pStyle w:val="Heading3"/>
      </w:pPr>
      <w:r>
        <w:t xml:space="preserve">Hughes Engineering Solutions (London, United Kingdom)</w:t>
      </w:r>
    </w:p>
    <w:p>
      <w:pPr>
        <w:pStyle w:val="FirstParagraph"/>
      </w:pPr>
      <w:r>
        <w:rPr>
          <w:bCs/>
          <w:b/>
        </w:rPr>
        <w:t xml:space="preserve">Mechanical Engineer</w:t>
      </w:r>
      <w:r>
        <w:t xml:space="preserve"> </w:t>
      </w:r>
      <w:r>
        <w:t xml:space="preserve">| January 2019 – Present</w:t>
      </w:r>
    </w:p>
    <w:p>
      <w:pPr>
        <w:numPr>
          <w:ilvl w:val="0"/>
          <w:numId w:val="1002"/>
        </w:numPr>
        <w:pStyle w:val="Compact"/>
      </w:pPr>
      <w:r>
        <w:t xml:space="preserve">Lead design and development of HVAC systems for commercial buildings in London, ensuring compliance with UK energy efficiency regulations.</w:t>
      </w:r>
    </w:p>
    <w:p>
      <w:pPr>
        <w:numPr>
          <w:ilvl w:val="0"/>
          <w:numId w:val="1002"/>
        </w:numPr>
        <w:pStyle w:val="Compact"/>
      </w:pPr>
      <w:r>
        <w:t xml:space="preserve">Collaborated with cross-functional teams to optimize manufacturing processes, reducing production costs by 15% within two years.</w:t>
      </w:r>
    </w:p>
    <w:p>
      <w:pPr>
        <w:numPr>
          <w:ilvl w:val="0"/>
          <w:numId w:val="1002"/>
        </w:numPr>
        <w:pStyle w:val="Compact"/>
      </w:pPr>
      <w:r>
        <w:t xml:space="preserve">Implemented CFD simulations to improve airflow distribution in industrial facilities, enhancing operational efficiency for clients in the United Kingdom London area.</w:t>
      </w:r>
    </w:p>
    <w:p>
      <w:pPr>
        <w:numPr>
          <w:ilvl w:val="0"/>
          <w:numId w:val="1002"/>
        </w:numPr>
        <w:pStyle w:val="Compact"/>
      </w:pPr>
      <w:r>
        <w:t xml:space="preserve">Spearheaded a team of 5 engineers on a renewable energy project, designing solar-powered water heating systems for residential complexes in London.</w:t>
      </w:r>
    </w:p>
    <w:bookmarkEnd w:id="24"/>
    <w:bookmarkStart w:id="25" w:name="X30d37a783bf2dbb754e2ff1f9fd9d05bb3d0995"/>
    <w:p>
      <w:pPr>
        <w:pStyle w:val="Heading3"/>
      </w:pPr>
      <w:r>
        <w:t xml:space="preserve">Advanced Manufacturing Ltd. (Birmingham, United Kingdom)</w:t>
      </w:r>
    </w:p>
    <w:p>
      <w:pPr>
        <w:pStyle w:val="FirstParagraph"/>
      </w:pPr>
      <w:r>
        <w:rPr>
          <w:bCs/>
          <w:b/>
        </w:rPr>
        <w:t xml:space="preserve">Senior Mechanical Engineer</w:t>
      </w:r>
      <w:r>
        <w:t xml:space="preserve"> </w:t>
      </w:r>
      <w:r>
        <w:t xml:space="preserve">| June 2015 – December 2018</w:t>
      </w:r>
    </w:p>
    <w:p>
      <w:pPr>
        <w:numPr>
          <w:ilvl w:val="0"/>
          <w:numId w:val="1003"/>
        </w:numPr>
        <w:pStyle w:val="Compact"/>
      </w:pPr>
      <w:r>
        <w:t xml:space="preserve">Developed and tested prototypes for automotive components, contributing to a 20% increase in product reliability.</w:t>
      </w:r>
    </w:p>
    <w:p>
      <w:pPr>
        <w:numPr>
          <w:ilvl w:val="0"/>
          <w:numId w:val="1003"/>
        </w:numPr>
        <w:pStyle w:val="Compact"/>
      </w:pPr>
      <w:r>
        <w:t xml:space="preserve">Oversaw the installation of automated assembly lines, reducing manual labor by 30% and improving production speed in UK manufacturing facilities.</w:t>
      </w:r>
    </w:p>
    <w:p>
      <w:pPr>
        <w:numPr>
          <w:ilvl w:val="0"/>
          <w:numId w:val="1003"/>
        </w:numPr>
        <w:pStyle w:val="Compact"/>
      </w:pPr>
      <w:r>
        <w:t xml:space="preserve">Conducted failure analysis on critical mechanical systems, identifying root causes and implementing corrective actions to prevent downtime.</w:t>
      </w:r>
    </w:p>
    <w:p>
      <w:pPr>
        <w:numPr>
          <w:ilvl w:val="0"/>
          <w:numId w:val="1003"/>
        </w:numPr>
        <w:pStyle w:val="Compact"/>
      </w:pPr>
      <w:r>
        <w:t xml:space="preserve">Provided technical support to clients across the United Kingdom London region, ensuring adherence to safety standards and project deadlines.</w:t>
      </w:r>
    </w:p>
    <w:bookmarkEnd w:id="25"/>
    <w:bookmarkStart w:id="26" w:name="X53b778679efe66a4382560786b1c95cca9823e3"/>
    <w:p>
      <w:pPr>
        <w:pStyle w:val="Heading3"/>
      </w:pPr>
      <w:r>
        <w:t xml:space="preserve">GreenTech Innovations (London, United Kingdom)</w:t>
      </w:r>
    </w:p>
    <w:p>
      <w:pPr>
        <w:pStyle w:val="FirstParagraph"/>
      </w:pPr>
      <w:r>
        <w:rPr>
          <w:bCs/>
          <w:b/>
        </w:rPr>
        <w:t xml:space="preserve">Junior Mechanical Engineer</w:t>
      </w:r>
      <w:r>
        <w:t xml:space="preserve"> </w:t>
      </w:r>
      <w:r>
        <w:t xml:space="preserve">| September 2012 – May 2015</w:t>
      </w:r>
    </w:p>
    <w:p>
      <w:pPr>
        <w:numPr>
          <w:ilvl w:val="0"/>
          <w:numId w:val="1004"/>
        </w:numPr>
        <w:pStyle w:val="Compact"/>
      </w:pPr>
      <w:r>
        <w:t xml:space="preserve">Assisted in the design of wind turbine components, focusing on lightweight materials and aerodynamic efficiency.</w:t>
      </w:r>
    </w:p>
    <w:p>
      <w:pPr>
        <w:numPr>
          <w:ilvl w:val="0"/>
          <w:numId w:val="1004"/>
        </w:numPr>
        <w:pStyle w:val="Compact"/>
      </w:pPr>
      <w:r>
        <w:t xml:space="preserve">Supported field engineers in the maintenance and troubleshooting of renewable energy systems across the United Kingdom London area.</w:t>
      </w:r>
    </w:p>
    <w:p>
      <w:pPr>
        <w:numPr>
          <w:ilvl w:val="0"/>
          <w:numId w:val="1004"/>
        </w:numPr>
        <w:pStyle w:val="Compact"/>
      </w:pPr>
      <w:r>
        <w:t xml:space="preserve">Contributed to a project that achieved a 25% reduction in carbon footprint for a major UK-based industrial client.</w:t>
      </w:r>
    </w:p>
    <w:bookmarkEnd w:id="26"/>
    <w:bookmarkEnd w:id="27"/>
    <w:bookmarkStart w:id="29" w:name="education"/>
    <w:bookmarkStart w:id="28" w:name="educational-background"/>
    <w:p>
      <w:pPr>
        <w:pStyle w:val="Heading2"/>
      </w:pPr>
      <w:r>
        <w:t xml:space="preserve">Educational Background</w:t>
      </w:r>
    </w:p>
    <w:p>
      <w:pPr>
        <w:pStyle w:val="FirstParagraph"/>
      </w:pPr>
      <w:r>
        <w:rPr>
          <w:bCs/>
          <w:b/>
        </w:rPr>
        <w:t xml:space="preserve">MSc in Mechanical Engineering</w:t>
      </w:r>
      <w:r>
        <w:t xml:space="preserve"> </w:t>
      </w:r>
      <w:r>
        <w:t xml:space="preserve">| Imperial College London, United Kingdom</w:t>
      </w:r>
      <w:r>
        <w:br/>
      </w:r>
      <w:r>
        <w:rPr>
          <w:bCs/>
          <w:b/>
        </w:rPr>
        <w:t xml:space="preserve">BEng in Mechanical Engineering</w:t>
      </w:r>
      <w:r>
        <w:t xml:space="preserve"> </w:t>
      </w:r>
      <w:r>
        <w:t xml:space="preserve">| University of Manchester, United Kingdom</w:t>
      </w:r>
    </w:p>
    <w:bookmarkEnd w:id="28"/>
    <w:bookmarkEnd w:id="29"/>
    <w:bookmarkStart w:id="31" w:name="certifications"/>
    <w:bookmarkStart w:id="30" w:name="certifications-training"/>
    <w:p>
      <w:pPr>
        <w:pStyle w:val="Heading2"/>
      </w:pPr>
      <w:r>
        <w:t xml:space="preserve">Certifications &amp; Training</w:t>
      </w:r>
    </w:p>
    <w:p>
      <w:pPr>
        <w:numPr>
          <w:ilvl w:val="0"/>
          <w:numId w:val="1005"/>
        </w:numPr>
        <w:pStyle w:val="Compact"/>
      </w:pPr>
      <w:r>
        <w:rPr>
          <w:bCs/>
          <w:b/>
        </w:rPr>
        <w:t xml:space="preserve">Chartered Engineer (CEng)</w:t>
      </w:r>
      <w:r>
        <w:t xml:space="preserve"> </w:t>
      </w:r>
      <w:r>
        <w:t xml:space="preserve">– Institution of Mechanical Engineers (IMechE), 2018</w:t>
      </w:r>
    </w:p>
    <w:p>
      <w:pPr>
        <w:numPr>
          <w:ilvl w:val="0"/>
          <w:numId w:val="1005"/>
        </w:numPr>
        <w:pStyle w:val="Compact"/>
      </w:pPr>
      <w:r>
        <w:rPr>
          <w:bCs/>
          <w:b/>
        </w:rPr>
        <w:t xml:space="preserve">PMP Certification</w:t>
      </w:r>
      <w:r>
        <w:t xml:space="preserve"> </w:t>
      </w:r>
      <w:r>
        <w:t xml:space="preserve">– Project Management Professional, 2020</w:t>
      </w:r>
    </w:p>
    <w:p>
      <w:pPr>
        <w:numPr>
          <w:ilvl w:val="0"/>
          <w:numId w:val="1005"/>
        </w:numPr>
        <w:pStyle w:val="Compact"/>
      </w:pPr>
      <w:r>
        <w:rPr>
          <w:bCs/>
          <w:b/>
        </w:rPr>
        <w:t xml:space="preserve">SolidWorks Certified Professional</w:t>
      </w:r>
      <w:r>
        <w:t xml:space="preserve"> </w:t>
      </w:r>
      <w:r>
        <w:t xml:space="preserve">– 2017</w:t>
      </w:r>
    </w:p>
    <w:p>
      <w:pPr>
        <w:numPr>
          <w:ilvl w:val="0"/>
          <w:numId w:val="1005"/>
        </w:numPr>
        <w:pStyle w:val="Compact"/>
      </w:pPr>
      <w:r>
        <w:rPr>
          <w:bCs/>
          <w:b/>
        </w:rPr>
        <w:t xml:space="preserve">Energy Efficiency &amp; Sustainability Training</w:t>
      </w:r>
      <w:r>
        <w:t xml:space="preserve"> </w:t>
      </w:r>
      <w:r>
        <w:t xml:space="preserve">– UK Government Energy Institute, 2019</w:t>
      </w:r>
    </w:p>
    <w:bookmarkEnd w:id="30"/>
    <w:bookmarkEnd w:id="31"/>
    <w:bookmarkStart w:id="33" w:name="projects-and-achievements"/>
    <w:bookmarkStart w:id="32" w:name="projects-achievements"/>
    <w:p>
      <w:pPr>
        <w:pStyle w:val="Heading2"/>
      </w:pPr>
      <w:r>
        <w:t xml:space="preserve">Projects &amp; Achievements</w:t>
      </w:r>
    </w:p>
    <w:p>
      <w:pPr>
        <w:pStyle w:val="FirstParagraph"/>
      </w:pPr>
      <w:r>
        <w:rPr>
          <w:bCs/>
          <w:b/>
        </w:rPr>
        <w:t xml:space="preserve">Solar-Powered Water Heating System (London, United Kingdom)</w:t>
      </w:r>
      <w:r>
        <w:t xml:space="preserve"> </w:t>
      </w:r>
      <w:r>
        <w:t xml:space="preserve">– Led a team to design and install a system for a residential complex, reducing energy bills by 40% and earning recognition from the UK Energy Saving Trust.</w:t>
      </w:r>
    </w:p>
    <w:p>
      <w:pPr>
        <w:pStyle w:val="BodyText"/>
      </w:pPr>
      <w:r>
        <w:rPr>
          <w:bCs/>
          <w:b/>
        </w:rPr>
        <w:t xml:space="preserve">Automated Assembly Line Optimization (Birmingham, United Kingdom)</w:t>
      </w:r>
      <w:r>
        <w:t xml:space="preserve"> </w:t>
      </w:r>
      <w:r>
        <w:t xml:space="preserve">– Developed a cost-effective automation solution that cut production time by 25% and was adopted as a case study by the UK Manufacturing Association.</w:t>
      </w:r>
    </w:p>
    <w:p>
      <w:pPr>
        <w:pStyle w:val="BodyText"/>
      </w:pPr>
      <w:r>
        <w:rPr>
          <w:bCs/>
          <w:b/>
        </w:rPr>
        <w:t xml:space="preserve">Wind Turbine Design Competition (London, United Kingdom)</w:t>
      </w:r>
      <w:r>
        <w:t xml:space="preserve"> </w:t>
      </w:r>
      <w:r>
        <w:t xml:space="preserve">– Won first prize in the 2016 National Engineering Innovation Challenge for a low-noise, high-efficiency wind turbine design.</w:t>
      </w:r>
    </w:p>
    <w:bookmarkEnd w:id="32"/>
    <w:bookmarkEnd w:id="33"/>
    <w:bookmarkStart w:id="34" w:name="professional-memberships"/>
    <w:p>
      <w:pPr>
        <w:pStyle w:val="Heading2"/>
      </w:pPr>
      <w:r>
        <w:t xml:space="preserve">Professional Memberships</w:t>
      </w:r>
    </w:p>
    <w:p>
      <w:pPr>
        <w:numPr>
          <w:ilvl w:val="0"/>
          <w:numId w:val="1006"/>
        </w:numPr>
        <w:pStyle w:val="Compact"/>
      </w:pPr>
      <w:r>
        <w:t xml:space="preserve">Institution of Mechanical Engineers (IMechE)</w:t>
      </w:r>
    </w:p>
    <w:p>
      <w:pPr>
        <w:numPr>
          <w:ilvl w:val="0"/>
          <w:numId w:val="1006"/>
        </w:numPr>
        <w:pStyle w:val="Compact"/>
      </w:pPr>
      <w:r>
        <w:t xml:space="preserve">British Compressed Air Society (BCAS)</w:t>
      </w:r>
    </w:p>
    <w:p>
      <w:pPr>
        <w:numPr>
          <w:ilvl w:val="0"/>
          <w:numId w:val="1006"/>
        </w:numPr>
        <w:pStyle w:val="Compact"/>
      </w:pPr>
      <w:r>
        <w:t xml:space="preserve">Sustainable Energy Association of the United Kingdom</w:t>
      </w:r>
    </w:p>
    <w:bookmarkEnd w:id="34"/>
    <w:bookmarkStart w:id="35" w:name="references"/>
    <w:p>
      <w:pPr>
        <w:pStyle w:val="Heading2"/>
      </w:pPr>
      <w:r>
        <w:t xml:space="preserve">References</w:t>
      </w:r>
    </w:p>
    <w:p>
      <w:pPr>
        <w:pStyle w:val="FirstParagraph"/>
      </w:pPr>
      <w:r>
        <w:t xml:space="preserve">Available upon request. Contact John A. Thompson for references from former colleagues in the United Kingdom London engineering community.</w:t>
      </w:r>
    </w:p>
    <w:bookmarkEnd w:id="35"/>
    <w:p>
      <w:pPr>
        <w:pStyle w:val="BodyText"/>
      </w:pPr>
      <w:r>
        <w:t xml:space="preserve">© 2023 John A. Thompson | Mechanical Engineer | United Kingdom London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United Kingdom London</dc:title>
  <dc:creator/>
  <dc:language>en</dc:language>
  <cp:keywords/>
  <dcterms:created xsi:type="dcterms:W3CDTF">2025-12-11T00:11:53Z</dcterms:created>
  <dcterms:modified xsi:type="dcterms:W3CDTF">2025-12-11T00:11:53Z</dcterms:modified>
</cp:coreProperties>
</file>

<file path=docProps/custom.xml><?xml version="1.0" encoding="utf-8"?>
<Properties xmlns="http://schemas.openxmlformats.org/officeDocument/2006/custom-properties" xmlns:vt="http://schemas.openxmlformats.org/officeDocument/2006/docPropsVTypes"/>
</file>