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Mexico</w:t>
      </w:r>
      <w:r>
        <w:t xml:space="preserve"> </w:t>
      </w:r>
      <w:r>
        <w:t xml:space="preserve">City</w:t>
      </w:r>
    </w:p>
    <w:bookmarkStart w:id="35" w:name="mechatronics-engineer-resume"/>
    <w:p>
      <w:pPr>
        <w:pStyle w:val="Heading1"/>
      </w:pPr>
      <w:r>
        <w:t xml:space="preserve">Mechatronics Engineer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+52 123 456 7890</w:t>
      </w:r>
      <w:r>
        <w:br/>
      </w:r>
      <w:r>
        <w:rPr>
          <w:bCs/>
          <w:b/>
        </w:rPr>
        <w:t xml:space="preserve">Location:</w:t>
      </w:r>
      <w:r>
        <w:t xml:space="preserve"> </w:t>
      </w:r>
      <w:r>
        <w:t xml:space="preserve">Mexico City, Mexico</w:t>
      </w:r>
    </w:p>
    <w:bookmarkStart w:id="20" w:name="professional-summary"/>
    <w:p>
      <w:pPr>
        <w:pStyle w:val="Heading2"/>
      </w:pPr>
      <w:r>
        <w:t xml:space="preserve">Professional Summary</w:t>
      </w:r>
    </w:p>
    <w:p>
      <w:pPr>
        <w:pStyle w:val="FirstParagraph"/>
      </w:pPr>
      <w:r>
        <w:t xml:space="preserve">As a dedicated Mechatronics Engineer with [X years] of experience in designing, developing, and implementing integrated systems that combine mechanical, electrical, and software components, I have consistently delivered innovative solutions tailored to the dynamic industrial landscape of Mexico City. My expertise spans automation systems for manufacturing plants, robotics applications in logistics centers, and control systems for renewable energy infrastructure. With a strong foundation in both theoretical principles and hands-on technical execution, I am committed to advancing technological excellence while addressing the unique challenges of Mexico City's growing urban and industrial sectors.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MATLAB, LabVIEW</w:t>
      </w:r>
    </w:p>
    <w:p>
      <w:pPr>
        <w:numPr>
          <w:ilvl w:val="0"/>
          <w:numId w:val="1001"/>
        </w:numPr>
        <w:pStyle w:val="Compact"/>
      </w:pPr>
      <w:r>
        <w:rPr>
          <w:bCs/>
          <w:b/>
        </w:rPr>
        <w:t xml:space="preserve">CAD &amp; Simulation Tools:</w:t>
      </w:r>
      <w:r>
        <w:t xml:space="preserve"> </w:t>
      </w:r>
      <w:r>
        <w:t xml:space="preserve">AutoCAD, SolidWorks, Simulink</w:t>
      </w:r>
    </w:p>
    <w:p>
      <w:pPr>
        <w:numPr>
          <w:ilvl w:val="0"/>
          <w:numId w:val="1001"/>
        </w:numPr>
        <w:pStyle w:val="Compact"/>
      </w:pPr>
      <w:r>
        <w:rPr>
          <w:bCs/>
          <w:b/>
        </w:rPr>
        <w:t xml:space="preserve">Control Systems:</w:t>
      </w:r>
      <w:r>
        <w:t xml:space="preserve"> </w:t>
      </w:r>
      <w:r>
        <w:t xml:space="preserve">PLC programming (Siemens, Allen-Bradley), HMI design</w:t>
      </w:r>
    </w:p>
    <w:p>
      <w:pPr>
        <w:numPr>
          <w:ilvl w:val="0"/>
          <w:numId w:val="1001"/>
        </w:numPr>
        <w:pStyle w:val="Compact"/>
      </w:pPr>
      <w:r>
        <w:rPr>
          <w:bCs/>
          <w:b/>
        </w:rPr>
        <w:t xml:space="preserve">Mechanical Systems:</w:t>
      </w:r>
      <w:r>
        <w:t xml:space="preserve"> </w:t>
      </w:r>
      <w:r>
        <w:t xml:space="preserve">Kinematics analysis, CNC machining, 3D printing</w:t>
      </w:r>
    </w:p>
    <w:p>
      <w:pPr>
        <w:numPr>
          <w:ilvl w:val="0"/>
          <w:numId w:val="1001"/>
        </w:numPr>
        <w:pStyle w:val="Compact"/>
      </w:pPr>
      <w:r>
        <w:rPr>
          <w:bCs/>
          <w:b/>
        </w:rPr>
        <w:t xml:space="preserve">Electrical &amp; Electronics:</w:t>
      </w:r>
      <w:r>
        <w:t xml:space="preserve"> </w:t>
      </w:r>
      <w:r>
        <w:t xml:space="preserve">Circuit design, sensor integration, power systems</w:t>
      </w:r>
    </w:p>
    <w:p>
      <w:pPr>
        <w:numPr>
          <w:ilvl w:val="0"/>
          <w:numId w:val="1001"/>
        </w:numPr>
        <w:pStyle w:val="Compact"/>
      </w:pPr>
      <w:r>
        <w:rPr>
          <w:bCs/>
          <w:b/>
        </w:rPr>
        <w:t xml:space="preserve">Project Management:</w:t>
      </w:r>
      <w:r>
        <w:t xml:space="preserve"> </w:t>
      </w:r>
      <w:r>
        <w:t xml:space="preserve">Agile methodologies, ISO 9001 compliance</w:t>
      </w:r>
    </w:p>
    <w:p>
      <w:pPr>
        <w:numPr>
          <w:ilvl w:val="0"/>
          <w:numId w:val="1001"/>
        </w:numPr>
        <w:pStyle w:val="Compact"/>
      </w:pPr>
      <w:r>
        <w:rPr>
          <w:bCs/>
          <w:b/>
        </w:rPr>
        <w:t xml:space="preserve">Languages:</w:t>
      </w:r>
      <w:r>
        <w:t xml:space="preserve"> </w:t>
      </w:r>
      <w:r>
        <w:t xml:space="preserve">Spanish (native), English (fluent)</w:t>
      </w:r>
    </w:p>
    <w:bookmarkEnd w:id="21"/>
    <w:bookmarkStart w:id="25" w:name="professional-experience"/>
    <w:p>
      <w:pPr>
        <w:pStyle w:val="Heading2"/>
      </w:pPr>
      <w:r>
        <w:t xml:space="preserve">Professional Experience</w:t>
      </w:r>
    </w:p>
    <w:bookmarkStart w:id="22" w:name="Xdcca7dd72d98a01cbc59f87577b6e3c15178bac"/>
    <w:p>
      <w:pPr>
        <w:pStyle w:val="Heading3"/>
      </w:pPr>
      <w:r>
        <w:t xml:space="preserve">Mechatronics Engineer | Siemens México S.A. de C.V.</w:t>
      </w:r>
    </w:p>
    <w:p>
      <w:pPr>
        <w:pStyle w:val="FirstParagraph"/>
      </w:pPr>
      <w:r>
        <w:rPr>
          <w:iCs/>
          <w:i/>
        </w:rPr>
        <w:t xml:space="preserve">Mexico City, Mexico | January 2019 – Present</w:t>
      </w:r>
    </w:p>
    <w:p>
      <w:pPr>
        <w:numPr>
          <w:ilvl w:val="0"/>
          <w:numId w:val="1002"/>
        </w:numPr>
        <w:pStyle w:val="Compact"/>
      </w:pPr>
      <w:r>
        <w:t xml:space="preserve">Designed and optimized automation systems for automotive manufacturing plants across Mexico City, reducing production downtime by 18% through advanced PLC programming and real-time data monitoring.</w:t>
      </w:r>
    </w:p>
    <w:p>
      <w:pPr>
        <w:numPr>
          <w:ilvl w:val="0"/>
          <w:numId w:val="1002"/>
        </w:numPr>
        <w:pStyle w:val="Compact"/>
      </w:pPr>
      <w:r>
        <w:t xml:space="preserve">Collaborated with cross-functional teams to integrate robotic arms into assembly lines, improving efficiency by 25% in high-volume production environments.</w:t>
      </w:r>
    </w:p>
    <w:p>
      <w:pPr>
        <w:numPr>
          <w:ilvl w:val="0"/>
          <w:numId w:val="1002"/>
        </w:numPr>
        <w:pStyle w:val="Compact"/>
      </w:pPr>
      <w:r>
        <w:t xml:space="preserve">Developed control algorithms for wind turbine systems, contributing to the expansion of renewable energy projects in the metropolitan area of Mexico City.</w:t>
      </w:r>
    </w:p>
    <w:p>
      <w:pPr>
        <w:numPr>
          <w:ilvl w:val="0"/>
          <w:numId w:val="1002"/>
        </w:numPr>
        <w:pStyle w:val="Compact"/>
      </w:pPr>
      <w:r>
        <w:t xml:space="preserve">Provided technical support for clients in sectors such as aerospace and logistics, ensuring compliance with international standards and local regulations.</w:t>
      </w:r>
    </w:p>
    <w:bookmarkEnd w:id="22"/>
    <w:bookmarkStart w:id="23" w:name="Xe05eb5e9db21f1dd23b5cc721d01fa4c6050f4f"/>
    <w:p>
      <w:pPr>
        <w:pStyle w:val="Heading3"/>
      </w:pPr>
      <w:r>
        <w:t xml:space="preserve">Junior Mechatronics Engineer | Ingersoll Rand México</w:t>
      </w:r>
    </w:p>
    <w:p>
      <w:pPr>
        <w:pStyle w:val="FirstParagraph"/>
      </w:pPr>
      <w:r>
        <w:rPr>
          <w:iCs/>
          <w:i/>
        </w:rPr>
        <w:t xml:space="preserve">Mexico City, Mexico | June 2016 – December 2018</w:t>
      </w:r>
    </w:p>
    <w:p>
      <w:pPr>
        <w:numPr>
          <w:ilvl w:val="0"/>
          <w:numId w:val="1003"/>
        </w:numPr>
        <w:pStyle w:val="Compact"/>
      </w:pPr>
      <w:r>
        <w:t xml:space="preserve">Assisted in the design of smart HVAC systems for commercial buildings, incorporating IoT sensors to enhance energy efficiency and user comfort.</w:t>
      </w:r>
    </w:p>
    <w:p>
      <w:pPr>
        <w:numPr>
          <w:ilvl w:val="0"/>
          <w:numId w:val="1003"/>
        </w:numPr>
        <w:pStyle w:val="Compact"/>
      </w:pPr>
      <w:r>
        <w:t xml:space="preserve">Conducted failure analysis on mechanical components, implementing predictive maintenance strategies that reduced repair costs by 12%.</w:t>
      </w:r>
    </w:p>
    <w:p>
      <w:pPr>
        <w:numPr>
          <w:ilvl w:val="0"/>
          <w:numId w:val="1003"/>
        </w:numPr>
        <w:pStyle w:val="Compact"/>
      </w:pPr>
      <w:r>
        <w:t xml:space="preserve">Supported the development of a mobile application for remote monitoring of industrial equipment, streamlining operations for clients in Mexico City's industrial parks.</w:t>
      </w:r>
    </w:p>
    <w:bookmarkEnd w:id="23"/>
    <w:bookmarkStart w:id="24" w:name="X031ce2e5a2abf10f53072ed33f47ca5b99e8800"/>
    <w:p>
      <w:pPr>
        <w:pStyle w:val="Heading3"/>
      </w:pPr>
      <w:r>
        <w:t xml:space="preserve">Internship | Tecnológico de Monterrey (ITESM)</w:t>
      </w:r>
    </w:p>
    <w:p>
      <w:pPr>
        <w:pStyle w:val="FirstParagraph"/>
      </w:pPr>
      <w:r>
        <w:rPr>
          <w:iCs/>
          <w:i/>
        </w:rPr>
        <w:t xml:space="preserve">Mexico City, Mexico | June 2015 – August 2015</w:t>
      </w:r>
    </w:p>
    <w:p>
      <w:pPr>
        <w:numPr>
          <w:ilvl w:val="0"/>
          <w:numId w:val="1004"/>
        </w:numPr>
        <w:pStyle w:val="Compact"/>
      </w:pPr>
      <w:r>
        <w:t xml:space="preserve">Contributed to a research project on autonomous drones for agricultural monitoring, focusing on sensor integration and flight path optimization.</w:t>
      </w:r>
    </w:p>
    <w:p>
      <w:pPr>
        <w:numPr>
          <w:ilvl w:val="0"/>
          <w:numId w:val="1004"/>
        </w:numPr>
        <w:pStyle w:val="Compact"/>
      </w:pPr>
      <w:r>
        <w:t xml:space="preserve">Participated in the prototyping of a mechatronic system for waste sorting in municipal recycling facilities, aligning with Mexico City's sustainability goals.</w:t>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iCs/>
          <w:i/>
        </w:rPr>
        <w:t xml:space="preserve">Tecnológico de Monterrey (ITESM), Mexico City, Mexico | Graduated: June 2016</w:t>
      </w:r>
    </w:p>
    <w:p>
      <w:pPr>
        <w:numPr>
          <w:ilvl w:val="0"/>
          <w:numId w:val="1005"/>
        </w:numPr>
        <w:pStyle w:val="Compact"/>
      </w:pPr>
      <w:r>
        <w:t xml:space="preserve">Relevant coursework: Control Systems, Robotics, Industrial Automation, Sensors and Actuators.</w:t>
      </w:r>
    </w:p>
    <w:p>
      <w:pPr>
        <w:numPr>
          <w:ilvl w:val="0"/>
          <w:numId w:val="1005"/>
        </w:numPr>
        <w:pStyle w:val="Compact"/>
      </w:pPr>
      <w:r>
        <w:t xml:space="preserve">Graduated with honors (Top 5% of class).</w:t>
      </w:r>
    </w:p>
    <w:bookmarkEnd w:id="26"/>
    <w:bookmarkStart w:id="27" w:name="certifications"/>
    <w:p>
      <w:pPr>
        <w:pStyle w:val="Heading3"/>
      </w:pPr>
      <w:r>
        <w:t xml:space="preserve">Certifications</w:t>
      </w:r>
    </w:p>
    <w:p>
      <w:pPr>
        <w:numPr>
          <w:ilvl w:val="0"/>
          <w:numId w:val="1006"/>
        </w:numPr>
        <w:pStyle w:val="Compact"/>
      </w:pPr>
      <w:r>
        <w:rPr>
          <w:bCs/>
          <w:b/>
        </w:rPr>
        <w:t xml:space="preserve">Siemens PLM Software Certification – Teamcenter</w:t>
      </w:r>
    </w:p>
    <w:p>
      <w:pPr>
        <w:numPr>
          <w:ilvl w:val="0"/>
          <w:numId w:val="1006"/>
        </w:numPr>
        <w:pStyle w:val="Compact"/>
      </w:pPr>
      <w:r>
        <w:rPr>
          <w:bCs/>
          <w:b/>
        </w:rPr>
        <w:t xml:space="preserve">ISO 9001:2015 Quality Management Systems</w:t>
      </w:r>
    </w:p>
    <w:p>
      <w:pPr>
        <w:numPr>
          <w:ilvl w:val="0"/>
          <w:numId w:val="1006"/>
        </w:numPr>
        <w:pStyle w:val="Compact"/>
      </w:pPr>
      <w:r>
        <w:rPr>
          <w:bCs/>
          <w:b/>
        </w:rPr>
        <w:t xml:space="preserve">Project Management Professional (PMP) – PMI</w:t>
      </w:r>
    </w:p>
    <w:bookmarkEnd w:id="27"/>
    <w:bookmarkEnd w:id="28"/>
    <w:bookmarkStart w:id="32" w:name="projects-achievements"/>
    <w:p>
      <w:pPr>
        <w:pStyle w:val="Heading2"/>
      </w:pPr>
      <w:r>
        <w:t xml:space="preserve">Projects &amp; Achievements</w:t>
      </w:r>
    </w:p>
    <w:bookmarkStart w:id="29" w:name="Xe2445663820253a676ff6e828bd34d99a7dd1a7"/>
    <w:p>
      <w:pPr>
        <w:pStyle w:val="Heading3"/>
      </w:pPr>
      <w:r>
        <w:t xml:space="preserve">Smart Manufacturing Initiative | Mexico City Industrial Park</w:t>
      </w:r>
    </w:p>
    <w:p>
      <w:pPr>
        <w:pStyle w:val="FirstParagraph"/>
      </w:pPr>
      <w:r>
        <w:rPr>
          <w:iCs/>
          <w:i/>
        </w:rPr>
        <w:t xml:space="preserve">Role: Lead Engineer | 2021 – 2023</w:t>
      </w:r>
    </w:p>
    <w:p>
      <w:pPr>
        <w:numPr>
          <w:ilvl w:val="0"/>
          <w:numId w:val="1007"/>
        </w:numPr>
        <w:pStyle w:val="Compact"/>
      </w:pPr>
      <w:r>
        <w:t xml:space="preserve">Implemented a digital twin system for a local automotive supplier, enabling real-time process optimization and reducing production cycle times by 15%.</w:t>
      </w:r>
    </w:p>
    <w:p>
      <w:pPr>
        <w:numPr>
          <w:ilvl w:val="0"/>
          <w:numId w:val="1007"/>
        </w:numPr>
        <w:pStyle w:val="Compact"/>
      </w:pPr>
      <w:r>
        <w:t xml:space="preserve">Integrated AI-driven predictive maintenance tools, resulting in a 20% decrease in unplanned equipment failures.</w:t>
      </w:r>
    </w:p>
    <w:bookmarkEnd w:id="29"/>
    <w:bookmarkStart w:id="30" w:name="X5f7dfc3deb5ce496ced10993aacffc2b0222991"/>
    <w:p>
      <w:pPr>
        <w:pStyle w:val="Heading3"/>
      </w:pPr>
      <w:r>
        <w:t xml:space="preserve">Renewable Energy Solutions for Urban Infrastructure</w:t>
      </w:r>
    </w:p>
    <w:p>
      <w:pPr>
        <w:pStyle w:val="FirstParagraph"/>
      </w:pPr>
      <w:r>
        <w:rPr>
          <w:iCs/>
          <w:i/>
        </w:rPr>
        <w:t xml:space="preserve">Role: Technical Consultant | 2020</w:t>
      </w:r>
    </w:p>
    <w:p>
      <w:pPr>
        <w:numPr>
          <w:ilvl w:val="0"/>
          <w:numId w:val="1008"/>
        </w:numPr>
        <w:pStyle w:val="Compact"/>
      </w:pPr>
      <w:r>
        <w:t xml:space="preserve">Designed solar-powered street lighting systems for public spaces in Mexico City, reducing energy consumption by 30%.</w:t>
      </w:r>
    </w:p>
    <w:p>
      <w:pPr>
        <w:numPr>
          <w:ilvl w:val="0"/>
          <w:numId w:val="1008"/>
        </w:numPr>
        <w:pStyle w:val="Compact"/>
      </w:pPr>
      <w:r>
        <w:t xml:space="preserve">Collaborated with municipal authorities to pilot electric vehicle charging stations using mechatronic control systems.</w:t>
      </w:r>
    </w:p>
    <w:bookmarkEnd w:id="30"/>
    <w:bookmarkStart w:id="31" w:name="automation-system-for-logistics-center"/>
    <w:p>
      <w:pPr>
        <w:pStyle w:val="Heading3"/>
      </w:pPr>
      <w:r>
        <w:t xml:space="preserve">Automation System for Logistics Center</w:t>
      </w:r>
    </w:p>
    <w:p>
      <w:pPr>
        <w:pStyle w:val="FirstParagraph"/>
      </w:pPr>
      <w:r>
        <w:rPr>
          <w:iCs/>
          <w:i/>
        </w:rPr>
        <w:t xml:space="preserve">Role: Project Engineer | 2018</w:t>
      </w:r>
    </w:p>
    <w:p>
      <w:pPr>
        <w:numPr>
          <w:ilvl w:val="0"/>
          <w:numId w:val="1009"/>
        </w:numPr>
        <w:pStyle w:val="Compact"/>
      </w:pPr>
      <w:r>
        <w:t xml:space="preserve">Developed a robotic picking system for a warehouse in Mexico City, increasing order fulfillment speed by 40%.</w:t>
      </w:r>
    </w:p>
    <w:p>
      <w:pPr>
        <w:numPr>
          <w:ilvl w:val="0"/>
          <w:numId w:val="1009"/>
        </w:numPr>
        <w:pStyle w:val="Compact"/>
      </w:pPr>
      <w:r>
        <w:t xml:space="preserve">Implemented RFID tracking technology to enhance inventory accuracy and reduce human error.</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Mexican Society of Mechatronics Engineers (SME)</w:t>
      </w:r>
    </w:p>
    <w:p>
      <w:pPr>
        <w:numPr>
          <w:ilvl w:val="0"/>
          <w:numId w:val="1010"/>
        </w:numPr>
        <w:pStyle w:val="Compact"/>
      </w:pPr>
      <w:r>
        <w:rPr>
          <w:bCs/>
          <w:b/>
        </w:rPr>
        <w:t xml:space="preserve">IEEE (Institute of Electrical and Electronics Engineers)</w:t>
      </w:r>
    </w:p>
    <w:p>
      <w:pPr>
        <w:numPr>
          <w:ilvl w:val="0"/>
          <w:numId w:val="1010"/>
        </w:numPr>
        <w:pStyle w:val="Compact"/>
      </w:pPr>
      <w:r>
        <w:rPr>
          <w:bCs/>
          <w:b/>
        </w:rPr>
        <w:t xml:space="preserve">Mexico City Industry 4.0 Association</w:t>
      </w:r>
    </w:p>
    <w:bookmarkEnd w:id="33"/>
    <w:bookmarkStart w:id="34" w:name="additional-information"/>
    <w:p>
      <w:pPr>
        <w:pStyle w:val="Heading2"/>
      </w:pPr>
      <w:r>
        <w:t xml:space="preserve">Additional Information</w:t>
      </w:r>
    </w:p>
    <w:p>
      <w:pPr>
        <w:pStyle w:val="FirstParagraph"/>
      </w:pPr>
      <w:r>
        <w:t xml:space="preserve">As a Mechatronics Engineer in Mexico City, I am deeply committed to leveraging my technical expertise to address local challenges while contributing to the region's industrial growth. My work in automation, robotics, and sustainable systems reflects a proactive approach to innovation that aligns with the needs of Mexico City’s evolving economy. Whether optimizing manufacturing processes or advancing renewable energy solutions, I strive to deliver results that have a measurable impact on both businesses and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Mexico City</dc:title>
  <dc:creator/>
  <dc:language>en</dc:language>
  <cp:keywords/>
  <dcterms:created xsi:type="dcterms:W3CDTF">2026-07-21T10:56:45Z</dcterms:created>
  <dcterms:modified xsi:type="dcterms:W3CDTF">2026-07-21T10:56:45Z</dcterms:modified>
</cp:coreProperties>
</file>

<file path=docProps/custom.xml><?xml version="1.0" encoding="utf-8"?>
<Properties xmlns="http://schemas.openxmlformats.org/officeDocument/2006/custom-properties" xmlns:vt="http://schemas.openxmlformats.org/officeDocument/2006/docPropsVTypes"/>
</file>