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2" w:name="resume"/>
    <w:p>
      <w:pPr>
        <w:pStyle w:val="Heading1"/>
      </w:pPr>
      <w:r>
        <w:t xml:space="preserve">Resume</w:t>
      </w:r>
    </w:p>
    <w:bookmarkStart w:id="31" w:name="X2f640e9c0a0f6ece6fd503b548648880be6a0b5"/>
    <w:p>
      <w:pPr>
        <w:pStyle w:val="Heading2"/>
      </w:pPr>
      <w:r>
        <w:t xml:space="preserve">Mechatronics Engineer | Dedicated to Innovation in Singapore's Tech Landscape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john.doe@email.com</w:t>
      </w:r>
      <w:r>
        <w:br/>
      </w:r>
      <w:r>
        <w:rPr>
          <w:bCs/>
          <w:b/>
        </w:rPr>
        <w:t xml:space="preserve">Location:</w:t>
      </w:r>
      <w:r>
        <w:t xml:space="preserve"> </w:t>
      </w:r>
      <w:r>
        <w:t xml:space="preserve">Singapore, Singapore</w:t>
      </w:r>
      <w:r>
        <w:br/>
      </w:r>
      <w:r>
        <w:rPr>
          <w:bCs/>
          <w:b/>
        </w:rPr>
        <w:t xml:space="preserve">LinkedIn:</w:t>
      </w:r>
      <w:r>
        <w:t xml:space="preserve"> </w:t>
      </w:r>
      <w:r>
        <w:t xml:space="preserve">linkedin.com/in/johndoe-mechatronics</w:t>
      </w:r>
    </w:p>
    <w:bookmarkStart w:id="20" w:name="professional-summary"/>
    <w:p>
      <w:pPr>
        <w:pStyle w:val="Heading3"/>
      </w:pPr>
      <w:r>
        <w:t xml:space="preserve">Professional Summary</w:t>
      </w:r>
    </w:p>
    <w:p>
      <w:pPr>
        <w:pStyle w:val="FirstParagraph"/>
      </w:pPr>
      <w:r>
        <w:t xml:space="preserve">A seasoned Mechatronics Engineer with over 7 years of experience in designing, developing, and optimizing integrated systems that combine mechanical, electrical, and software components. Specializing in automation, robotics, and smart manufacturing solutions tailored for Singapore’s dynamic industrial landscape. Proficient in leveraging cutting-edge technologies to drive efficiency and innovation across sectors such as electronics manufacturing, automotive engineering, and renewable energy. Committed to advancing Singapore’s vision of a smart nation through sustainable engineering practices.</w:t>
      </w:r>
    </w:p>
    <w:bookmarkEnd w:id="20"/>
    <w:bookmarkStart w:id="21" w:name="key-skills"/>
    <w:p>
      <w:pPr>
        <w:pStyle w:val="Heading3"/>
      </w:pPr>
      <w:r>
        <w:t xml:space="preserve">Key Skills</w:t>
      </w:r>
    </w:p>
    <w:p>
      <w:pPr>
        <w:numPr>
          <w:ilvl w:val="0"/>
          <w:numId w:val="1001"/>
        </w:numPr>
        <w:pStyle w:val="Compact"/>
      </w:pPr>
      <w:r>
        <w:rPr>
          <w:bCs/>
          <w:b/>
        </w:rPr>
        <w:t xml:space="preserve">Technical Expertise:</w:t>
      </w:r>
      <w:r>
        <w:t xml:space="preserve"> </w:t>
      </w:r>
      <w:r>
        <w:t xml:space="preserve">PLC programming (Siemens, Allen-Bradley), CAD (SolidWorks, AutoCAD), MATLAB/Simulink, ROS (Robot Operating System)</w:t>
      </w:r>
    </w:p>
    <w:p>
      <w:pPr>
        <w:numPr>
          <w:ilvl w:val="0"/>
          <w:numId w:val="1001"/>
        </w:numPr>
        <w:pStyle w:val="Compact"/>
      </w:pPr>
      <w:r>
        <w:rPr>
          <w:bCs/>
          <w:b/>
        </w:rPr>
        <w:t xml:space="preserve">Automation &amp; Robotics:</w:t>
      </w:r>
      <w:r>
        <w:t xml:space="preserve"> </w:t>
      </w:r>
      <w:r>
        <w:t xml:space="preserve">Design and implementation of automated production lines, sensor integration, and industrial robot programming</w:t>
      </w:r>
    </w:p>
    <w:p>
      <w:pPr>
        <w:numPr>
          <w:ilvl w:val="0"/>
          <w:numId w:val="1001"/>
        </w:numPr>
        <w:pStyle w:val="Compact"/>
      </w:pPr>
      <w:r>
        <w:rPr>
          <w:bCs/>
          <w:b/>
        </w:rPr>
        <w:t xml:space="preserve">Systems Integration:</w:t>
      </w:r>
      <w:r>
        <w:t xml:space="preserve"> </w:t>
      </w:r>
      <w:r>
        <w:t xml:space="preserve">Cross-disciplinary collaboration to develop mechatronic systems for precision engineering and IoT-enabled devices</w:t>
      </w:r>
    </w:p>
    <w:p>
      <w:pPr>
        <w:numPr>
          <w:ilvl w:val="0"/>
          <w:numId w:val="1001"/>
        </w:numPr>
        <w:pStyle w:val="Compact"/>
      </w:pPr>
      <w:r>
        <w:rPr>
          <w:bCs/>
          <w:b/>
        </w:rPr>
        <w:t xml:space="preserve">Project Management:</w:t>
      </w:r>
      <w:r>
        <w:t xml:space="preserve"> </w:t>
      </w:r>
      <w:r>
        <w:t xml:space="preserve">End-to-end project planning, resource allocation, and timeline management in complex engineering environments</w:t>
      </w:r>
    </w:p>
    <w:p>
      <w:pPr>
        <w:numPr>
          <w:ilvl w:val="0"/>
          <w:numId w:val="1001"/>
        </w:numPr>
        <w:pStyle w:val="Compact"/>
      </w:pPr>
      <w:r>
        <w:rPr>
          <w:bCs/>
          <w:b/>
        </w:rPr>
        <w:t xml:space="preserve">Certifications:</w:t>
      </w:r>
      <w:r>
        <w:t xml:space="preserve"> </w:t>
      </w:r>
      <w:r>
        <w:t xml:space="preserve">ISO 9001 Quality Management, Lean Six Sigma Green Belt</w:t>
      </w:r>
    </w:p>
    <w:bookmarkEnd w:id="21"/>
    <w:bookmarkStart w:id="25" w:name="professional-experience"/>
    <w:p>
      <w:pPr>
        <w:pStyle w:val="Heading3"/>
      </w:pPr>
      <w:r>
        <w:t xml:space="preserve">Professional Experience</w:t>
      </w:r>
    </w:p>
    <w:bookmarkStart w:id="22" w:name="Xed4d8ad53453682acf80aa59e200ec196ea1781"/>
    <w:p>
      <w:pPr>
        <w:pStyle w:val="Heading4"/>
      </w:pPr>
      <w:r>
        <w:t xml:space="preserve">Senior Mechatronics Engineer | ST Engineering (Singapore)</w:t>
      </w:r>
    </w:p>
    <w:p>
      <w:pPr>
        <w:pStyle w:val="FirstParagraph"/>
      </w:pPr>
      <w:r>
        <w:rPr>
          <w:iCs/>
          <w:i/>
        </w:rPr>
        <w:t xml:space="preserve">April 2020 – Present | Singapore, Singapore</w:t>
      </w:r>
    </w:p>
    <w:p>
      <w:pPr>
        <w:numPr>
          <w:ilvl w:val="0"/>
          <w:numId w:val="1002"/>
        </w:numPr>
        <w:pStyle w:val="Compact"/>
      </w:pPr>
      <w:r>
        <w:t xml:space="preserve">Lead the design and deployment of automated inspection systems for aerospace components, improving defect detection accuracy by 35%.</w:t>
      </w:r>
    </w:p>
    <w:p>
      <w:pPr>
        <w:numPr>
          <w:ilvl w:val="0"/>
          <w:numId w:val="1002"/>
        </w:numPr>
        <w:pStyle w:val="Compact"/>
      </w:pPr>
      <w:r>
        <w:t xml:space="preserve">Collaborated with software teams to integrate AI algorithms into robotic arms, reducing production downtime by 20% in semiconductor manufacturing processes.</w:t>
      </w:r>
    </w:p>
    <w:p>
      <w:pPr>
        <w:numPr>
          <w:ilvl w:val="0"/>
          <w:numId w:val="1002"/>
        </w:numPr>
        <w:pStyle w:val="Compact"/>
      </w:pPr>
      <w:r>
        <w:t xml:space="preserve">Spearheaded a project to retrofit legacy machinery with IoT sensors, enabling real-time monitoring and predictive maintenance for clients in Singapore’s electronics sector.</w:t>
      </w:r>
    </w:p>
    <w:p>
      <w:pPr>
        <w:numPr>
          <w:ilvl w:val="0"/>
          <w:numId w:val="1002"/>
        </w:numPr>
        <w:pStyle w:val="Compact"/>
      </w:pPr>
      <w:r>
        <w:t xml:space="preserve">Provided technical training to junior engineers on advanced mechatronic systems, fostering a culture of innovation within the team.</w:t>
      </w:r>
    </w:p>
    <w:bookmarkEnd w:id="22"/>
    <w:bookmarkStart w:id="23" w:name="X16cf268e43c3b31711250dc8439b6b8fbf929e2"/>
    <w:p>
      <w:pPr>
        <w:pStyle w:val="Heading4"/>
      </w:pPr>
      <w:r>
        <w:t xml:space="preserve">Mechatronics Engineer | Sembcorp Industries (Singapore)</w:t>
      </w:r>
    </w:p>
    <w:p>
      <w:pPr>
        <w:pStyle w:val="FirstParagraph"/>
      </w:pPr>
      <w:r>
        <w:rPr>
          <w:iCs/>
          <w:i/>
        </w:rPr>
        <w:t xml:space="preserve">June 2016 – March 2020 | Singapore, Singapore</w:t>
      </w:r>
    </w:p>
    <w:p>
      <w:pPr>
        <w:numPr>
          <w:ilvl w:val="0"/>
          <w:numId w:val="1003"/>
        </w:numPr>
        <w:pStyle w:val="Compact"/>
      </w:pPr>
      <w:r>
        <w:t xml:space="preserve">Developed mechatronic solutions for renewable energy projects, including solar tracking systems and wind turbine control mechanisms.</w:t>
      </w:r>
    </w:p>
    <w:p>
      <w:pPr>
        <w:numPr>
          <w:ilvl w:val="0"/>
          <w:numId w:val="1003"/>
        </w:numPr>
        <w:pStyle w:val="Compact"/>
      </w:pPr>
      <w:r>
        <w:t xml:space="preserve">Optimized production line efficiency by redesigning conveyor systems using modular robotics, resulting in a 15% increase in throughput.</w:t>
      </w:r>
    </w:p>
    <w:p>
      <w:pPr>
        <w:numPr>
          <w:ilvl w:val="0"/>
          <w:numId w:val="1003"/>
        </w:numPr>
        <w:pStyle w:val="Compact"/>
      </w:pPr>
      <w:r>
        <w:t xml:space="preserve">Partnered with cross-functional teams to deliver custom automation solutions for clients in the pharmaceutical industry, ensuring compliance with Singapore’s strict regulatory standards.</w:t>
      </w:r>
    </w:p>
    <w:p>
      <w:pPr>
        <w:numPr>
          <w:ilvl w:val="0"/>
          <w:numId w:val="1003"/>
        </w:numPr>
        <w:pStyle w:val="Compact"/>
      </w:pPr>
      <w:r>
        <w:t xml:space="preserve">Contributed to the development of a smart factory prototype, integrating data analytics and machine learning for energy consumption optimization.</w:t>
      </w:r>
    </w:p>
    <w:bookmarkEnd w:id="23"/>
    <w:bookmarkStart w:id="24" w:name="Xda5779b75168c4f1a438fcf731376009b943c06"/>
    <w:p>
      <w:pPr>
        <w:pStyle w:val="Heading4"/>
      </w:pPr>
      <w:r>
        <w:t xml:space="preserve">Junior Mechatronics Engineer | Rolls-Royce Singapore (Subsidiary)</w:t>
      </w:r>
    </w:p>
    <w:p>
      <w:pPr>
        <w:pStyle w:val="FirstParagraph"/>
      </w:pPr>
      <w:r>
        <w:rPr>
          <w:iCs/>
          <w:i/>
        </w:rPr>
        <w:t xml:space="preserve">July 2013 – May 2016 | Singapore, Singapore</w:t>
      </w:r>
    </w:p>
    <w:p>
      <w:pPr>
        <w:numPr>
          <w:ilvl w:val="0"/>
          <w:numId w:val="1004"/>
        </w:numPr>
        <w:pStyle w:val="Compact"/>
      </w:pPr>
      <w:r>
        <w:t xml:space="preserve">Assisted in the design of fault detection systems for aircraft engines, enhancing system reliability and safety standards.</w:t>
      </w:r>
    </w:p>
    <w:p>
      <w:pPr>
        <w:numPr>
          <w:ilvl w:val="0"/>
          <w:numId w:val="1004"/>
        </w:numPr>
        <w:pStyle w:val="Compact"/>
      </w:pPr>
      <w:r>
        <w:t xml:space="preserve">Conducted root-cause analysis on mechatronic failures, reducing maintenance costs by 12% through targeted process improvements.</w:t>
      </w:r>
    </w:p>
    <w:p>
      <w:pPr>
        <w:numPr>
          <w:ilvl w:val="0"/>
          <w:numId w:val="1004"/>
        </w:numPr>
        <w:pStyle w:val="Compact"/>
      </w:pPr>
      <w:r>
        <w:t xml:space="preserve">Supported the implementation of lean manufacturing principles across production units in Singapore, aligning with the company’s global sustainability goals.</w:t>
      </w:r>
    </w:p>
    <w:bookmarkEnd w:id="24"/>
    <w:bookmarkEnd w:id="25"/>
    <w:bookmarkStart w:id="26" w:name="education"/>
    <w:p>
      <w:pPr>
        <w:pStyle w:val="Heading3"/>
      </w:pPr>
      <w:r>
        <w:t xml:space="preserve">Education</w:t>
      </w:r>
    </w:p>
    <w:p>
      <w:pPr>
        <w:pStyle w:val="FirstParagraph"/>
      </w:pPr>
      <w:r>
        <w:rPr>
          <w:bCs/>
          <w:b/>
        </w:rPr>
        <w:t xml:space="preserve">Bachelor of Engineering (Hons) in Mechatronics Engineering</w:t>
      </w:r>
      <w:r>
        <w:br/>
      </w:r>
      <w:r>
        <w:t xml:space="preserve">Nanyang Technological University (NTU), Singapore</w:t>
      </w:r>
      <w:r>
        <w:br/>
      </w:r>
      <w:r>
        <w:rPr>
          <w:iCs/>
          <w:i/>
        </w:rPr>
        <w:t xml:space="preserve">Graduated: June 2013</w:t>
      </w:r>
    </w:p>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ISO 9001:2015 Quality Management Systems Lead Auditor</w:t>
      </w:r>
      <w:r>
        <w:t xml:space="preserve"> </w:t>
      </w:r>
      <w:r>
        <w:t xml:space="preserve">– Singapore Institute of Engineers (SIE), 2021</w:t>
      </w:r>
    </w:p>
    <w:p>
      <w:pPr>
        <w:numPr>
          <w:ilvl w:val="0"/>
          <w:numId w:val="1005"/>
        </w:numPr>
        <w:pStyle w:val="Compact"/>
      </w:pPr>
      <w:r>
        <w:rPr>
          <w:bCs/>
          <w:b/>
        </w:rPr>
        <w:t xml:space="preserve">Lean Six Sigma Green Belt Certification</w:t>
      </w:r>
      <w:r>
        <w:t xml:space="preserve"> </w:t>
      </w:r>
      <w:r>
        <w:t xml:space="preserve">– Singapore Polytechnic, 2018</w:t>
      </w:r>
    </w:p>
    <w:p>
      <w:pPr>
        <w:numPr>
          <w:ilvl w:val="0"/>
          <w:numId w:val="1005"/>
        </w:numPr>
        <w:pStyle w:val="Compact"/>
      </w:pPr>
      <w:r>
        <w:rPr>
          <w:bCs/>
          <w:b/>
        </w:rPr>
        <w:t xml:space="preserve">Certified PLC Programmer (Siemens S7-1200)</w:t>
      </w:r>
      <w:r>
        <w:t xml:space="preserve"> </w:t>
      </w:r>
      <w:r>
        <w:t xml:space="preserve">– Rockwell Automation Training Center, 2017</w:t>
      </w:r>
    </w:p>
    <w:bookmarkEnd w:id="27"/>
    <w:bookmarkStart w:id="28" w:name="projects-contributions"/>
    <w:p>
      <w:pPr>
        <w:pStyle w:val="Heading3"/>
      </w:pPr>
      <w:r>
        <w:t xml:space="preserve">Projects &amp; Contributions</w:t>
      </w:r>
    </w:p>
    <w:p>
      <w:pPr>
        <w:pStyle w:val="FirstParagraph"/>
      </w:pPr>
      <w:r>
        <w:rPr>
          <w:bCs/>
          <w:b/>
        </w:rPr>
        <w:t xml:space="preserve">Singapore Smart Nation Initiative – IoT-Enabled Waste Management System</w:t>
      </w:r>
      <w:r>
        <w:br/>
      </w:r>
      <w:r>
        <w:t xml:space="preserve">Designed a mechatronic solution using sensors and automated sorting mechanisms to optimize waste segregation in public housing estates. The project was recognized by the Infocomm Media Development Authority (IMDA) for its contribution to sustainable urban development.</w:t>
      </w:r>
    </w:p>
    <w:p>
      <w:pPr>
        <w:pStyle w:val="BodyText"/>
      </w:pPr>
      <w:r>
        <w:rPr>
          <w:bCs/>
          <w:b/>
        </w:rPr>
        <w:t xml:space="preserve">Automated Packaging Line for Local Food Manufacturer</w:t>
      </w:r>
      <w:r>
        <w:br/>
      </w:r>
      <w:r>
        <w:t xml:space="preserve">Developed a custom robotic arm system that reduced manual labor by 40% and increased packaging speed by 25%. The solution was adopted by multiple SMEs in Singapore’s food processing industry.</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Mandarin Chinese (Proficient)</w:t>
      </w:r>
    </w:p>
    <w:p>
      <w:pPr>
        <w:numPr>
          <w:ilvl w:val="0"/>
          <w:numId w:val="1006"/>
        </w:numPr>
        <w:pStyle w:val="Compact"/>
      </w:pPr>
      <w:r>
        <w:t xml:space="preserve">Malay (Basic)</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Singaporean</w:t>
      </w:r>
      <w:r>
        <w:br/>
      </w:r>
      <w:r>
        <w:rPr>
          <w:bCs/>
          <w:b/>
        </w:rPr>
        <w:t xml:space="preserve">Professional Memberships:</w:t>
      </w:r>
      <w:r>
        <w:t xml:space="preserve"> </w:t>
      </w:r>
      <w:r>
        <w:t xml:space="preserve">Institution of Engineers, Singapore (IES), IEEE (Institute of Electrical and Electronics Engineers)</w:t>
      </w:r>
      <w:r>
        <w:br/>
      </w:r>
      <w:r>
        <w:rPr>
          <w:bCs/>
          <w:b/>
        </w:rPr>
        <w:t xml:space="preserve">Awards:</w:t>
      </w:r>
      <w:r>
        <w:t xml:space="preserve"> </w:t>
      </w:r>
      <w:r>
        <w:t xml:space="preserve">Best Innovation in Automation – SIME Awards 2022</w:t>
      </w:r>
    </w:p>
    <w:p>
      <w:pPr>
        <w:pStyle w:val="BodyText"/>
      </w:pPr>
      <w:r>
        <w:rPr>
          <w:iCs/>
          <w:i/>
        </w:rPr>
        <w:t xml:space="preserve">This resume is tailored for a Mechatronics Engineer position in Singapore, emphasizing skills and experiences relevant to the country’s industrial and technological advancements. As a professional in the field, I am dedicated to contributing to Singapore’s vision of becoming a global leader in smart engineering solutions.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Singapore Singapore</dc:title>
  <dc:creator/>
  <cp:keywords/>
  <dcterms:created xsi:type="dcterms:W3CDTF">2026-07-22T11:29:47Z</dcterms:created>
  <dcterms:modified xsi:type="dcterms:W3CDTF">2026-07-22T11:29:47Z</dcterms:modified>
</cp:coreProperties>
</file>

<file path=docProps/custom.xml><?xml version="1.0" encoding="utf-8"?>
<Properties xmlns="http://schemas.openxmlformats.org/officeDocument/2006/custom-properties" xmlns:vt="http://schemas.openxmlformats.org/officeDocument/2006/docPropsVTypes"/>
</file>