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Mechatronics</w:t>
      </w:r>
      <w:r>
        <w:t xml:space="preserve"> </w:t>
      </w:r>
      <w:r>
        <w:t xml:space="preserve">Engineer</w:t>
      </w:r>
      <w:r>
        <w:t xml:space="preserve"> </w:t>
      </w:r>
      <w:r>
        <w:t xml:space="preserve">|</w:t>
      </w:r>
      <w:r>
        <w:t xml:space="preserve"> </w:t>
      </w:r>
      <w:r>
        <w:t xml:space="preserve">United</w:t>
      </w:r>
      <w:r>
        <w:t xml:space="preserve"> </w:t>
      </w:r>
      <w:r>
        <w:t xml:space="preserve">Kingdom</w:t>
      </w:r>
      <w:r>
        <w:t xml:space="preserve"> </w:t>
      </w:r>
      <w:r>
        <w:t xml:space="preserve">London</w:t>
      </w:r>
    </w:p>
    <w:bookmarkStart w:id="33" w:name="resume"/>
    <w:p>
      <w:pPr>
        <w:pStyle w:val="Heading1"/>
      </w:pPr>
      <w:r>
        <w:t xml:space="preserve">Resume</w:t>
      </w:r>
    </w:p>
    <w:bookmarkStart w:id="32" w:name="Xd2b6b166f9c70cb18ffc1818d8bdd7d7d7f96fe"/>
    <w:p>
      <w:pPr>
        <w:pStyle w:val="Heading2"/>
      </w:pPr>
      <w:r>
        <w:t xml:space="preserve">Mechatronics Engineer | United Kingdom London</w:t>
      </w:r>
    </w:p>
    <w:p>
      <w:r>
        <w:pict>
          <v:rect style="width:0;height:1.5pt" o:hralign="center" o:hrstd="t" o:hr="t"/>
        </w:pict>
      </w:r>
    </w:p>
    <w:bookmarkStart w:id="20" w:name="professional-summary"/>
    <w:p>
      <w:pPr>
        <w:pStyle w:val="Heading3"/>
      </w:pPr>
      <w:r>
        <w:t xml:space="preserve">Professional Summary</w:t>
      </w:r>
    </w:p>
    <w:p>
      <w:pPr>
        <w:pStyle w:val="FirstParagraph"/>
      </w:pPr>
      <w:r>
        <w:t xml:space="preserve">A dedicated and innovative Mechatronics Engineer with over [X years] of experience in designing, developing, and implementing advanced automation systems. Specializing in the integration of mechanical, electrical, and software components to optimize industrial processes. Proven expertise in adhering to United Kingdom London’s engineering standards and delivering projects that align with the region’s evolving technological demands. Committed to leveraging cutting-edge mechatronics solutions to drive efficiency, sustainability, and precision in manufacturing and automation sectors across the United Kingdom London.</w:t>
      </w:r>
    </w:p>
    <w:bookmarkEnd w:id="20"/>
    <w:bookmarkStart w:id="21" w:name="technical-skills"/>
    <w:p>
      <w:pPr>
        <w:pStyle w:val="Heading3"/>
      </w:pPr>
      <w:r>
        <w:t xml:space="preserve">Technical Skills</w:t>
      </w:r>
    </w:p>
    <w:p>
      <w:pPr>
        <w:numPr>
          <w:ilvl w:val="0"/>
          <w:numId w:val="1001"/>
        </w:numPr>
        <w:pStyle w:val="Compact"/>
      </w:pPr>
      <w:r>
        <w:rPr>
          <w:bCs/>
          <w:b/>
        </w:rPr>
        <w:t xml:space="preserve">Engineering Software:</w:t>
      </w:r>
      <w:r>
        <w:t xml:space="preserve"> </w:t>
      </w:r>
      <w:r>
        <w:t xml:space="preserve">CAD (SolidWorks, AutoCAD), MATLAB/Simulink, PLC Programming (Siemens, Allen-Bradley), SCADA Systems</w:t>
      </w:r>
    </w:p>
    <w:p>
      <w:pPr>
        <w:numPr>
          <w:ilvl w:val="0"/>
          <w:numId w:val="1001"/>
        </w:numPr>
        <w:pStyle w:val="Compact"/>
      </w:pPr>
      <w:r>
        <w:rPr>
          <w:bCs/>
          <w:b/>
        </w:rPr>
        <w:t xml:space="preserve">Automation &amp; Control:</w:t>
      </w:r>
      <w:r>
        <w:t xml:space="preserve"> </w:t>
      </w:r>
      <w:r>
        <w:t xml:space="preserve">Robotics, Embedded Systems Development, Industrial IoT Integration</w:t>
      </w:r>
    </w:p>
    <w:p>
      <w:pPr>
        <w:numPr>
          <w:ilvl w:val="0"/>
          <w:numId w:val="1001"/>
        </w:numPr>
        <w:pStyle w:val="Compact"/>
      </w:pPr>
      <w:r>
        <w:rPr>
          <w:bCs/>
          <w:b/>
        </w:rPr>
        <w:t xml:space="preserve">Electrical &amp; Mechanical Design:</w:t>
      </w:r>
      <w:r>
        <w:t xml:space="preserve"> </w:t>
      </w:r>
      <w:r>
        <w:t xml:space="preserve">Circuit Design, Pneumatic/Hydraulic Systems, Sensor Integration</w:t>
      </w:r>
    </w:p>
    <w:p>
      <w:pPr>
        <w:numPr>
          <w:ilvl w:val="0"/>
          <w:numId w:val="1001"/>
        </w:numPr>
        <w:pStyle w:val="Compact"/>
      </w:pPr>
      <w:r>
        <w:rPr>
          <w:bCs/>
          <w:b/>
        </w:rPr>
        <w:t xml:space="preserve">Programming Languages:</w:t>
      </w:r>
      <w:r>
        <w:t xml:space="preserve"> </w:t>
      </w:r>
      <w:r>
        <w:t xml:space="preserve">C/C++, Python, Java, LabVIEW</w:t>
      </w:r>
    </w:p>
    <w:p>
      <w:pPr>
        <w:numPr>
          <w:ilvl w:val="0"/>
          <w:numId w:val="1001"/>
        </w:numPr>
        <w:pStyle w:val="Compact"/>
      </w:pPr>
      <w:r>
        <w:rPr>
          <w:bCs/>
          <w:b/>
        </w:rPr>
        <w:t xml:space="preserve">Certifications:</w:t>
      </w:r>
      <w:r>
        <w:t xml:space="preserve"> </w:t>
      </w:r>
      <w:r>
        <w:t xml:space="preserve">ISO 9001/14001 (United Kingdom London), BSI Standards Compliance</w:t>
      </w:r>
    </w:p>
    <w:p>
      <w:pPr>
        <w:numPr>
          <w:ilvl w:val="0"/>
          <w:numId w:val="1001"/>
        </w:numPr>
        <w:pStyle w:val="Compact"/>
      </w:pPr>
      <w:r>
        <w:rPr>
          <w:bCs/>
          <w:b/>
        </w:rPr>
        <w:t xml:space="preserve">Languages:</w:t>
      </w:r>
      <w:r>
        <w:t xml:space="preserve"> </w:t>
      </w:r>
      <w:r>
        <w:t xml:space="preserve">English (Fluent), [Additional Languages if applicable]</w:t>
      </w:r>
    </w:p>
    <w:bookmarkEnd w:id="21"/>
    <w:bookmarkStart w:id="24" w:name="professional-experience"/>
    <w:p>
      <w:pPr>
        <w:pStyle w:val="Heading3"/>
      </w:pPr>
      <w:r>
        <w:t xml:space="preserve">Professional Experience</w:t>
      </w:r>
    </w:p>
    <w:bookmarkStart w:id="22" w:name="senior-mechatronics-engineer"/>
    <w:p>
      <w:pPr>
        <w:pStyle w:val="Heading4"/>
      </w:pPr>
      <w:r>
        <w:t xml:space="preserve">Senior Mechatronics Engineer</w:t>
      </w:r>
    </w:p>
    <w:p>
      <w:pPr>
        <w:pStyle w:val="FirstParagraph"/>
      </w:pPr>
      <w:r>
        <w:rPr>
          <w:bCs/>
          <w:b/>
        </w:rPr>
        <w:t xml:space="preserve">London Automation Solutions Ltd. | United Kingdom London</w:t>
      </w:r>
    </w:p>
    <w:p>
      <w:pPr>
        <w:pStyle w:val="BodyText"/>
      </w:pPr>
      <w:r>
        <w:rPr>
          <w:iCs/>
          <w:i/>
        </w:rPr>
        <w:t xml:space="preserve">January 2020 – Present</w:t>
      </w:r>
    </w:p>
    <w:p>
      <w:pPr>
        <w:numPr>
          <w:ilvl w:val="0"/>
          <w:numId w:val="1002"/>
        </w:numPr>
        <w:pStyle w:val="Compact"/>
      </w:pPr>
      <w:r>
        <w:t xml:space="preserve">Led a team of engineers to design and implement mechatronic systems for automotive manufacturing plants in the United Kingdom London, reducing production downtime by 18%.</w:t>
      </w:r>
    </w:p>
    <w:p>
      <w:pPr>
        <w:numPr>
          <w:ilvl w:val="0"/>
          <w:numId w:val="1002"/>
        </w:numPr>
        <w:pStyle w:val="Compact"/>
      </w:pPr>
      <w:r>
        <w:t xml:space="preserve">Developed automation solutions using PLCs and SCADA systems, ensuring compliance with British standards (BS EN ISO 13849) for machinery safety.</w:t>
      </w:r>
    </w:p>
    <w:p>
      <w:pPr>
        <w:numPr>
          <w:ilvl w:val="0"/>
          <w:numId w:val="1002"/>
        </w:numPr>
        <w:pStyle w:val="Compact"/>
      </w:pPr>
      <w:r>
        <w:t xml:space="preserve">Collaborated with cross-functional teams to integrate IoT-enabled sensors into existing production lines, enhancing real-time data monitoring and predictive maintenance capabilities.</w:t>
      </w:r>
    </w:p>
    <w:p>
      <w:pPr>
        <w:numPr>
          <w:ilvl w:val="0"/>
          <w:numId w:val="1002"/>
        </w:numPr>
        <w:pStyle w:val="Compact"/>
      </w:pPr>
      <w:r>
        <w:t xml:space="preserve">Provided technical expertise for projects in the renewable energy sector, including automated wind turbine control systems tailored to London’s urban infrastructure needs.</w:t>
      </w:r>
    </w:p>
    <w:p>
      <w:pPr>
        <w:numPr>
          <w:ilvl w:val="0"/>
          <w:numId w:val="1002"/>
        </w:numPr>
        <w:pStyle w:val="Compact"/>
      </w:pPr>
      <w:r>
        <w:t xml:space="preserve">Published whitepapers on mechatronics innovation in UK manufacturing, presented at industry conferences in United Kingdom London.</w:t>
      </w:r>
    </w:p>
    <w:bookmarkEnd w:id="22"/>
    <w:bookmarkStart w:id="23" w:name="mechatronics-engineer"/>
    <w:p>
      <w:pPr>
        <w:pStyle w:val="Heading4"/>
      </w:pPr>
      <w:r>
        <w:t xml:space="preserve">Mechatronics Engineer</w:t>
      </w:r>
    </w:p>
    <w:p>
      <w:pPr>
        <w:pStyle w:val="FirstParagraph"/>
      </w:pPr>
      <w:r>
        <w:rPr>
          <w:bCs/>
          <w:b/>
        </w:rPr>
        <w:t xml:space="preserve">GreenTech Engineering Ltd. | United Kingdom London</w:t>
      </w:r>
    </w:p>
    <w:p>
      <w:pPr>
        <w:pStyle w:val="BodyText"/>
      </w:pPr>
      <w:r>
        <w:rPr>
          <w:iCs/>
          <w:i/>
        </w:rPr>
        <w:t xml:space="preserve">June 2016 – December 2019</w:t>
      </w:r>
    </w:p>
    <w:p>
      <w:pPr>
        <w:numPr>
          <w:ilvl w:val="0"/>
          <w:numId w:val="1003"/>
        </w:numPr>
        <w:pStyle w:val="Compact"/>
      </w:pPr>
      <w:r>
        <w:t xml:space="preserve">Designed and tested mechatronic prototypes for smart city applications, including automated waste management systems for London’s municipal projects.</w:t>
      </w:r>
    </w:p>
    <w:p>
      <w:pPr>
        <w:numPr>
          <w:ilvl w:val="0"/>
          <w:numId w:val="1003"/>
        </w:numPr>
        <w:pStyle w:val="Compact"/>
      </w:pPr>
      <w:r>
        <w:t xml:space="preserve">Optimized hydraulic and pneumatic systems for industrial robots, improving energy efficiency by 12% in accordance with UK environmental regulations.</w:t>
      </w:r>
    </w:p>
    <w:p>
      <w:pPr>
        <w:numPr>
          <w:ilvl w:val="0"/>
          <w:numId w:val="1003"/>
        </w:numPr>
        <w:pStyle w:val="Compact"/>
      </w:pPr>
      <w:r>
        <w:t xml:space="preserve">Conducted failure mode analyses (FMEA) to identify and resolve system inefficiencies in production lines across the United Kingdom London.</w:t>
      </w:r>
    </w:p>
    <w:p>
      <w:pPr>
        <w:numPr>
          <w:ilvl w:val="0"/>
          <w:numId w:val="1003"/>
        </w:numPr>
        <w:pStyle w:val="Compact"/>
      </w:pPr>
      <w:r>
        <w:t xml:space="preserve">Trained junior engineers on mechatronics best practices, fostering a culture of innovation aligned with the UK’s engineering education framework.</w:t>
      </w:r>
    </w:p>
    <w:bookmarkEnd w:id="23"/>
    <w:bookmarkEnd w:id="24"/>
    <w:bookmarkStart w:id="27" w:name="education"/>
    <w:p>
      <w:pPr>
        <w:pStyle w:val="Heading3"/>
      </w:pPr>
      <w:r>
        <w:t xml:space="preserve">Education</w:t>
      </w:r>
    </w:p>
    <w:bookmarkStart w:id="25" w:name="msc-in-mechatronics-engineering"/>
    <w:p>
      <w:pPr>
        <w:pStyle w:val="Heading4"/>
      </w:pPr>
      <w:r>
        <w:t xml:space="preserve">MSc in Mechatronics Engineering</w:t>
      </w:r>
    </w:p>
    <w:p>
      <w:pPr>
        <w:pStyle w:val="FirstParagraph"/>
      </w:pPr>
      <w:r>
        <w:rPr>
          <w:bCs/>
          <w:b/>
        </w:rPr>
        <w:t xml:space="preserve">Imperial College London | United Kingdom London</w:t>
      </w:r>
    </w:p>
    <w:p>
      <w:pPr>
        <w:pStyle w:val="BodyText"/>
      </w:pPr>
      <w:r>
        <w:rPr>
          <w:iCs/>
          <w:i/>
        </w:rPr>
        <w:t xml:space="preserve">September 2013 – June 2016</w:t>
      </w:r>
    </w:p>
    <w:p>
      <w:pPr>
        <w:numPr>
          <w:ilvl w:val="0"/>
          <w:numId w:val="1004"/>
        </w:numPr>
        <w:pStyle w:val="Compact"/>
      </w:pPr>
      <w:r>
        <w:t xml:space="preserve">Dissertation: "Intelligent Control Systems for Sustainable Manufacturing in the United Kingdom London."</w:t>
      </w:r>
    </w:p>
    <w:p>
      <w:pPr>
        <w:numPr>
          <w:ilvl w:val="0"/>
          <w:numId w:val="1004"/>
        </w:numPr>
        <w:pStyle w:val="Compact"/>
      </w:pPr>
      <w:r>
        <w:t xml:space="preserve">Relevant coursework: Advanced Robotics, Industrial Automation, Embedded Systems.</w:t>
      </w:r>
    </w:p>
    <w:bookmarkEnd w:id="25"/>
    <w:bookmarkStart w:id="26" w:name="X792094e7b414b1f6f122abbfd6a2af266a1160c"/>
    <w:p>
      <w:pPr>
        <w:pStyle w:val="Heading4"/>
      </w:pPr>
      <w:r>
        <w:t xml:space="preserve">BEng in Electrical and Electronic Engineering</w:t>
      </w:r>
    </w:p>
    <w:p>
      <w:pPr>
        <w:pStyle w:val="FirstParagraph"/>
      </w:pPr>
      <w:r>
        <w:rPr>
          <w:bCs/>
          <w:b/>
        </w:rPr>
        <w:t xml:space="preserve">University of Manchester | United Kingdom London</w:t>
      </w:r>
    </w:p>
    <w:p>
      <w:pPr>
        <w:pStyle w:val="BodyText"/>
      </w:pPr>
      <w:r>
        <w:rPr>
          <w:iCs/>
          <w:i/>
        </w:rPr>
        <w:t xml:space="preserve">September 2010 – June 2013</w:t>
      </w:r>
    </w:p>
    <w:bookmarkEnd w:id="26"/>
    <w:bookmarkEnd w:id="27"/>
    <w:bookmarkStart w:id="28" w:name="certifications-professional-development"/>
    <w:p>
      <w:pPr>
        <w:pStyle w:val="Heading3"/>
      </w:pPr>
      <w:r>
        <w:t xml:space="preserve">Certifications &amp; Professional Development</w:t>
      </w:r>
    </w:p>
    <w:p>
      <w:pPr>
        <w:numPr>
          <w:ilvl w:val="0"/>
          <w:numId w:val="1005"/>
        </w:numPr>
        <w:pStyle w:val="Compact"/>
      </w:pPr>
      <w:r>
        <w:rPr>
          <w:bCs/>
          <w:b/>
        </w:rPr>
        <w:t xml:space="preserve">Chartered Engineer (CEng) | Institution of Engineering and Technology (IET)</w:t>
      </w:r>
    </w:p>
    <w:p>
      <w:pPr>
        <w:numPr>
          <w:ilvl w:val="0"/>
          <w:numId w:val="1005"/>
        </w:numPr>
        <w:pStyle w:val="Compact"/>
      </w:pPr>
      <w:r>
        <w:rPr>
          <w:bCs/>
          <w:b/>
        </w:rPr>
        <w:t xml:space="preserve">Project Management Professional (PMP) | PMI</w:t>
      </w:r>
    </w:p>
    <w:p>
      <w:pPr>
        <w:numPr>
          <w:ilvl w:val="0"/>
          <w:numId w:val="1005"/>
        </w:numPr>
        <w:pStyle w:val="Compact"/>
      </w:pPr>
      <w:r>
        <w:rPr>
          <w:bCs/>
          <w:b/>
        </w:rPr>
        <w:t xml:space="preserve">ISO 9001:2015 Quality Management Systems Auditor</w:t>
      </w:r>
    </w:p>
    <w:p>
      <w:pPr>
        <w:numPr>
          <w:ilvl w:val="0"/>
          <w:numId w:val="1005"/>
        </w:numPr>
        <w:pStyle w:val="Compact"/>
      </w:pPr>
      <w:r>
        <w:rPr>
          <w:bCs/>
          <w:b/>
        </w:rPr>
        <w:t xml:space="preserve">British Standards Institution (BSI) Compliance Training</w:t>
      </w:r>
    </w:p>
    <w:bookmarkEnd w:id="28"/>
    <w:bookmarkStart w:id="29" w:name="key-projects-in-united-kingdom-london"/>
    <w:p>
      <w:pPr>
        <w:pStyle w:val="Heading3"/>
      </w:pPr>
      <w:r>
        <w:t xml:space="preserve">Key Projects in United Kingdom London</w:t>
      </w:r>
    </w:p>
    <w:p>
      <w:pPr>
        <w:numPr>
          <w:ilvl w:val="0"/>
          <w:numId w:val="1006"/>
        </w:numPr>
        <w:pStyle w:val="Compact"/>
      </w:pPr>
      <w:r>
        <w:rPr>
          <w:bCs/>
          <w:b/>
        </w:rPr>
        <w:t xml:space="preserve">Smart Waste Management System for Camden Borough:</w:t>
      </w:r>
      <w:r>
        <w:t xml:space="preserve"> </w:t>
      </w:r>
      <w:r>
        <w:t xml:space="preserve">Designed an automated waste collection system integrating IoT sensors and mechatronics, reducing landfill usage by 25% in London’s urban areas.</w:t>
      </w:r>
    </w:p>
    <w:p>
      <w:pPr>
        <w:numPr>
          <w:ilvl w:val="0"/>
          <w:numId w:val="1006"/>
        </w:numPr>
        <w:pStyle w:val="Compact"/>
      </w:pPr>
      <w:r>
        <w:rPr>
          <w:bCs/>
          <w:b/>
        </w:rPr>
        <w:t xml:space="preserve">Automated Assembly Line for Electric Vehicle Components:</w:t>
      </w:r>
      <w:r>
        <w:t xml:space="preserve"> </w:t>
      </w:r>
      <w:r>
        <w:t xml:space="preserve">Engineered a high-precision assembly line for EV battery modules, deployed at a manufacturing facility in the United Kingdom London.</w:t>
      </w:r>
    </w:p>
    <w:p>
      <w:pPr>
        <w:numPr>
          <w:ilvl w:val="0"/>
          <w:numId w:val="1006"/>
        </w:numPr>
        <w:pStyle w:val="Compact"/>
      </w:pPr>
      <w:r>
        <w:rPr>
          <w:bCs/>
          <w:b/>
        </w:rPr>
        <w:t xml:space="preserve">Sustainable Energy Systems for Green Building Initiatives:</w:t>
      </w:r>
      <w:r>
        <w:t xml:space="preserve"> </w:t>
      </w:r>
      <w:r>
        <w:t xml:space="preserve">Developed mechatronic solutions for energy-efficient HVAC systems, contributing to LEED certification of commercial buildings in London.</w:t>
      </w:r>
    </w:p>
    <w:bookmarkEnd w:id="29"/>
    <w:bookmarkStart w:id="30" w:name="professional-affiliations"/>
    <w:p>
      <w:pPr>
        <w:pStyle w:val="Heading3"/>
      </w:pPr>
      <w:r>
        <w:t xml:space="preserve">Professional Affiliations</w:t>
      </w:r>
    </w:p>
    <w:p>
      <w:pPr>
        <w:numPr>
          <w:ilvl w:val="0"/>
          <w:numId w:val="1007"/>
        </w:numPr>
        <w:pStyle w:val="Compact"/>
      </w:pPr>
      <w:r>
        <w:rPr>
          <w:bCs/>
          <w:b/>
        </w:rPr>
        <w:t xml:space="preserve">Institution of Engineering and Technology (IET) | Member since 2017</w:t>
      </w:r>
    </w:p>
    <w:p>
      <w:pPr>
        <w:numPr>
          <w:ilvl w:val="0"/>
          <w:numId w:val="1007"/>
        </w:numPr>
        <w:pStyle w:val="Compact"/>
      </w:pPr>
      <w:r>
        <w:rPr>
          <w:bCs/>
          <w:b/>
        </w:rPr>
        <w:t xml:space="preserve">British Automation &amp; Robotics Association (BARA)</w:t>
      </w:r>
    </w:p>
    <w:p>
      <w:pPr>
        <w:numPr>
          <w:ilvl w:val="0"/>
          <w:numId w:val="1007"/>
        </w:numPr>
        <w:pStyle w:val="Compact"/>
      </w:pPr>
      <w:r>
        <w:rPr>
          <w:bCs/>
          <w:b/>
        </w:rPr>
        <w:t xml:space="preserve">London Tech Innovators Network</w:t>
      </w:r>
    </w:p>
    <w:bookmarkEnd w:id="30"/>
    <w:bookmarkStart w:id="31" w:name="additional-information"/>
    <w:p>
      <w:pPr>
        <w:pStyle w:val="Heading3"/>
      </w:pPr>
      <w:r>
        <w:t xml:space="preserve">Additional Information</w:t>
      </w:r>
    </w:p>
    <w:p>
      <w:pPr>
        <w:pStyle w:val="FirstParagraph"/>
      </w:pPr>
      <w:r>
        <w:rPr>
          <w:bCs/>
          <w:b/>
        </w:rPr>
        <w:t xml:space="preserve">Location:</w:t>
      </w:r>
      <w:r>
        <w:t xml:space="preserve"> </w:t>
      </w:r>
      <w:r>
        <w:t xml:space="preserve">United Kingdom London</w:t>
      </w:r>
    </w:p>
    <w:p>
      <w:pPr>
        <w:pStyle w:val="BodyText"/>
      </w:pPr>
      <w:r>
        <w:rPr>
          <w:bCs/>
          <w:b/>
        </w:rPr>
        <w:t xml:space="preserve">Contact:</w:t>
      </w:r>
      <w:r>
        <w:t xml:space="preserve"> </w:t>
      </w:r>
      <w:r>
        <w:t xml:space="preserve">[Your Email Address] | [Phone Number]</w:t>
      </w:r>
    </w:p>
    <w:p>
      <w:pPr>
        <w:pStyle w:val="BodyText"/>
      </w:pPr>
      <w:r>
        <w:rPr>
          <w:bCs/>
          <w:b/>
        </w:rPr>
        <w:t xml:space="preserve">LinkedIn:</w:t>
      </w:r>
      <w:r>
        <w:t xml:space="preserve"> </w:t>
      </w:r>
      <w:r>
        <w:t xml:space="preserve">[Your LinkedIn Profile URL]</w:t>
      </w:r>
    </w:p>
    <w:bookmarkEnd w:id="31"/>
    <w:p>
      <w:r>
        <w:pict>
          <v:rect style="width:0;height:1.5pt" o:hralign="center" o:hrstd="t" o:hr="t"/>
        </w:pict>
      </w:r>
    </w:p>
    <w:p>
      <w:pPr>
        <w:pStyle w:val="FirstParagraph"/>
      </w:pPr>
      <w:r>
        <w:t xml:space="preserve">© [Your Name] | Mechatronics Engineer | United Kingdom London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Mechatronics Engineer | United Kingdom London</dc:title>
  <dc:creator/>
  <dc:language>en</dc:language>
  <cp:keywords/>
  <dcterms:created xsi:type="dcterms:W3CDTF">2026-07-21T13:12:16Z</dcterms:created>
  <dcterms:modified xsi:type="dcterms:W3CDTF">2026-07-21T13:12:16Z</dcterms:modified>
</cp:coreProperties>
</file>

<file path=docProps/custom.xml><?xml version="1.0" encoding="utf-8"?>
<Properties xmlns="http://schemas.openxmlformats.org/officeDocument/2006/custom-properties" xmlns:vt="http://schemas.openxmlformats.org/officeDocument/2006/docPropsVTypes"/>
</file>