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juan-carlos-mendez"/>
    <w:p>
      <w:pPr>
        <w:pStyle w:val="Heading1"/>
      </w:pPr>
      <w:r>
        <w:t xml:space="preserve">Juan Carlos Mendez</w:t>
      </w:r>
    </w:p>
    <w:p>
      <w:pPr>
        <w:pStyle w:val="FirstParagraph"/>
      </w:pPr>
      <w:r>
        <w:rPr>
          <w:bCs/>
          <w:b/>
        </w:rPr>
        <w:t xml:space="preserve">Address:</w:t>
      </w:r>
      <w:r>
        <w:t xml:space="preserve"> </w:t>
      </w:r>
      <w:r>
        <w:t xml:space="preserve">1234 Maple Street, Los Angeles, CA 90001, United States</w:t>
      </w:r>
      <w:r>
        <w:br/>
      </w:r>
      <w:r>
        <w:rPr>
          <w:bCs/>
          <w:b/>
        </w:rPr>
        <w:t xml:space="preserve">Phone:</w:t>
      </w:r>
      <w:r>
        <w:t xml:space="preserve"> </w:t>
      </w:r>
      <w:r>
        <w:t xml:space="preserve">(213) 555-6789 |</w:t>
      </w:r>
      <w:r>
        <w:t xml:space="preserve"> </w:t>
      </w:r>
      <w:r>
        <w:rPr>
          <w:bCs/>
          <w:b/>
        </w:rPr>
        <w:t xml:space="preserve">Email:</w:t>
      </w:r>
      <w:r>
        <w:t xml:space="preserve"> </w:t>
      </w:r>
      <w:r>
        <w:t xml:space="preserve">juan.mendez@email.com</w:t>
      </w:r>
      <w:r>
        <w:br/>
      </w:r>
      <w:r>
        <w:rPr>
          <w:bCs/>
          <w:b/>
        </w:rPr>
        <w:t xml:space="preserve">LinkedIn:</w:t>
      </w:r>
      <w:r>
        <w:t xml:space="preserve"> </w:t>
      </w:r>
      <w:r>
        <w:t xml:space="preserve">linkedin.com/in/juanmendez-mechatronics |</w:t>
      </w:r>
      <w:r>
        <w:t xml:space="preserve"> </w:t>
      </w:r>
      <w:r>
        <w:rPr>
          <w:bCs/>
          <w:b/>
        </w:rPr>
        <w:t xml:space="preserve">Websites:</w:t>
      </w:r>
      <w:r>
        <w:t xml:space="preserve"> </w:t>
      </w:r>
      <w:r>
        <w:t xml:space="preserve">www.juanmendezengineer.com</w:t>
      </w:r>
    </w:p>
    <w:bookmarkStart w:id="20" w:name="professional-summary"/>
    <w:p>
      <w:pPr>
        <w:pStyle w:val="Heading2"/>
      </w:pPr>
      <w:r>
        <w:t xml:space="preserve">Professional Summary</w:t>
      </w:r>
    </w:p>
    <w:p>
      <w:pPr>
        <w:pStyle w:val="FirstParagraph"/>
      </w:pPr>
      <w:r>
        <w:t xml:space="preserve">A highly motivated Mechatronics Engineer with over 7 years of experience in designing, developing, and optimizing automated systems for industries in the United States Los Angeles area. Specializing in integrating mechanical, electrical, and software systems to solve complex engineering challenges. Proven track record of delivering innovative solutions that improve efficiency and reduce operational costs for clients across manufacturing, robotics, and automation sectors. Adept at collaborating with cross-functional teams to align technical strategies with business objectives. Passionate about leveraging cutting-edge technologies to drive innovation in Los Angeles's dynamic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 LabVIEW, Python (for data analysis), C++</w:t>
      </w:r>
    </w:p>
    <w:p>
      <w:pPr>
        <w:numPr>
          <w:ilvl w:val="0"/>
          <w:numId w:val="1001"/>
        </w:numPr>
        <w:pStyle w:val="Compact"/>
      </w:pPr>
      <w:r>
        <w:rPr>
          <w:bCs/>
          <w:b/>
        </w:rPr>
        <w:t xml:space="preserve">Hardware:</w:t>
      </w:r>
      <w:r>
        <w:t xml:space="preserve"> </w:t>
      </w:r>
      <w:r>
        <w:t xml:space="preserve">Robotics systems (UR/ABB), Industrial sensors, IoT devices, PCB design</w:t>
      </w:r>
    </w:p>
    <w:p>
      <w:pPr>
        <w:numPr>
          <w:ilvl w:val="0"/>
          <w:numId w:val="1001"/>
        </w:numPr>
        <w:pStyle w:val="Compact"/>
      </w:pPr>
      <w:r>
        <w:rPr>
          <w:bCs/>
          <w:b/>
        </w:rPr>
        <w:t xml:space="preserve">Industries:</w:t>
      </w:r>
      <w:r>
        <w:t xml:space="preserve"> </w:t>
      </w:r>
      <w:r>
        <w:t xml:space="preserve">Automotive manufacturing, aerospace automation, renewable energy systems</w:t>
      </w:r>
    </w:p>
    <w:p>
      <w:pPr>
        <w:numPr>
          <w:ilvl w:val="0"/>
          <w:numId w:val="1001"/>
        </w:numPr>
        <w:pStyle w:val="Compact"/>
      </w:pPr>
      <w:r>
        <w:rPr>
          <w:bCs/>
          <w:b/>
        </w:rPr>
        <w:t xml:space="preserve">Certifications:</w:t>
      </w:r>
      <w:r>
        <w:t xml:space="preserve"> </w:t>
      </w:r>
      <w:r>
        <w:t xml:space="preserve">Certified Mechatronics Engineer (CME), PLC Programming Certification (Rockwell), ISO 9001:2015 Quality Management Systems</w:t>
      </w:r>
    </w:p>
    <w:p>
      <w:pPr>
        <w:numPr>
          <w:ilvl w:val="0"/>
          <w:numId w:val="1001"/>
        </w:numPr>
        <w:pStyle w:val="Compact"/>
      </w:pPr>
      <w:r>
        <w:rPr>
          <w:bCs/>
          <w:b/>
        </w:rPr>
        <w:t xml:space="preserve">Soft Skills:</w:t>
      </w:r>
      <w:r>
        <w:t xml:space="preserve"> </w:t>
      </w:r>
      <w:r>
        <w:t xml:space="preserve">Problem-solving, project management, team collaboration, client communication</w:t>
      </w:r>
    </w:p>
    <w:bookmarkEnd w:id="21"/>
    <w:bookmarkStart w:id="25" w:name="professional-experience"/>
    <w:p>
      <w:pPr>
        <w:pStyle w:val="Heading2"/>
      </w:pPr>
      <w:r>
        <w:t xml:space="preserve">Professional Experience</w:t>
      </w:r>
    </w:p>
    <w:bookmarkStart w:id="22" w:name="Xa0c04f70c401ae485b783e70e3c51b0b91b1b2d"/>
    <w:p>
      <w:pPr>
        <w:pStyle w:val="Heading3"/>
      </w:pPr>
      <w:r>
        <w:t xml:space="preserve">Mechatronics Engineer | Advanced Robotics Solutions Inc.</w:t>
      </w:r>
    </w:p>
    <w:p>
      <w:pPr>
        <w:pStyle w:val="FirstParagraph"/>
      </w:pPr>
      <w:r>
        <w:rPr>
          <w:iCs/>
          <w:i/>
        </w:rPr>
        <w:t xml:space="preserve">Los Angeles, CA | January 2019 – Present</w:t>
      </w:r>
    </w:p>
    <w:p>
      <w:pPr>
        <w:numPr>
          <w:ilvl w:val="0"/>
          <w:numId w:val="1002"/>
        </w:numPr>
        <w:pStyle w:val="Compact"/>
      </w:pPr>
      <w:r>
        <w:t xml:space="preserve">Lead the design and implementation of autonomous robotic systems for automotive assembly lines, reducing production downtime by 25% and improving overall equipment effectiveness (OEE) by 18%.</w:t>
      </w:r>
    </w:p>
    <w:p>
      <w:pPr>
        <w:numPr>
          <w:ilvl w:val="0"/>
          <w:numId w:val="1002"/>
        </w:numPr>
        <w:pStyle w:val="Compact"/>
      </w:pPr>
      <w:r>
        <w:t xml:space="preserve">Collaborated with cross-functional teams in United States Los Angeles to integrate AI-driven predictive maintenance algorithms, cutting maintenance costs by $300K annually.</w:t>
      </w:r>
    </w:p>
    <w:p>
      <w:pPr>
        <w:numPr>
          <w:ilvl w:val="0"/>
          <w:numId w:val="1002"/>
        </w:numPr>
        <w:pStyle w:val="Compact"/>
      </w:pPr>
      <w:r>
        <w:t xml:space="preserve">Developed custom control systems using PLCs and SCADA platforms, ensuring compliance with OSHA standards and optimizing energy consumption by 15%.</w:t>
      </w:r>
    </w:p>
    <w:p>
      <w:pPr>
        <w:numPr>
          <w:ilvl w:val="0"/>
          <w:numId w:val="1002"/>
        </w:numPr>
        <w:pStyle w:val="Compact"/>
      </w:pPr>
      <w:r>
        <w:t xml:space="preserve">Provided technical support to clients in the aerospace industry, resolving critical system failures within 4 hours of notification, enhancing customer satisfaction scores by 20%.</w:t>
      </w:r>
    </w:p>
    <w:p>
      <w:pPr>
        <w:numPr>
          <w:ilvl w:val="0"/>
          <w:numId w:val="1002"/>
        </w:numPr>
        <w:pStyle w:val="Compact"/>
      </w:pPr>
      <w:r>
        <w:t xml:space="preserve">Contributed to the development of a smart manufacturing framework for a Los Angeles-based startup, resulting in a 30% increase in production capacity.</w:t>
      </w:r>
    </w:p>
    <w:bookmarkEnd w:id="22"/>
    <w:bookmarkStart w:id="23" w:name="Xa1ef9bf700d8cc57938dd770addd9fdacb4d741"/>
    <w:p>
      <w:pPr>
        <w:pStyle w:val="Heading3"/>
      </w:pPr>
      <w:r>
        <w:t xml:space="preserve">Senior Automation Engineer | Precision Controls Group</w:t>
      </w:r>
    </w:p>
    <w:p>
      <w:pPr>
        <w:pStyle w:val="FirstParagraph"/>
      </w:pPr>
      <w:r>
        <w:rPr>
          <w:iCs/>
          <w:i/>
        </w:rPr>
        <w:t xml:space="preserve">Los Angeles, CA | June 2015 – December 2018</w:t>
      </w:r>
    </w:p>
    <w:p>
      <w:pPr>
        <w:numPr>
          <w:ilvl w:val="0"/>
          <w:numId w:val="1003"/>
        </w:numPr>
        <w:pStyle w:val="Compact"/>
      </w:pPr>
      <w:r>
        <w:t xml:space="preserve">Designed and deployed automated quality inspection systems using machine vision technology, reducing defect rates by 40% for clients in the consumer electronics sector.</w:t>
      </w:r>
    </w:p>
    <w:p>
      <w:pPr>
        <w:numPr>
          <w:ilvl w:val="0"/>
          <w:numId w:val="1003"/>
        </w:numPr>
        <w:pStyle w:val="Compact"/>
      </w:pPr>
      <w:r>
        <w:t xml:space="preserve">Managed a team of 5 engineers to implement real-time data analytics solutions for industrial IoT platforms, enabling predictive maintenance and reducing unplanned outages by 35%.</w:t>
      </w:r>
    </w:p>
    <w:p>
      <w:pPr>
        <w:numPr>
          <w:ilvl w:val="0"/>
          <w:numId w:val="1003"/>
        </w:numPr>
        <w:pStyle w:val="Compact"/>
      </w:pPr>
      <w:r>
        <w:t xml:space="preserve">Partnered with local universities in United States Los Angeles to establish an internship program, mentoring over 20 students and fostering talent pipeline for the engineering industry.</w:t>
      </w:r>
    </w:p>
    <w:p>
      <w:pPr>
        <w:numPr>
          <w:ilvl w:val="0"/>
          <w:numId w:val="1003"/>
        </w:numPr>
        <w:pStyle w:val="Compact"/>
      </w:pPr>
      <w:r>
        <w:t xml:space="preserve">Optimized control systems for renewable energy projects, including solar tracking mechanisms and wind turbine sensors, contributing to a 25% increase in energy output efficiency.</w:t>
      </w:r>
    </w:p>
    <w:p>
      <w:pPr>
        <w:numPr>
          <w:ilvl w:val="0"/>
          <w:numId w:val="1003"/>
        </w:numPr>
        <w:pStyle w:val="Compact"/>
      </w:pPr>
      <w:r>
        <w:t xml:space="preserve">Presented technical solutions at industry conferences in Los Angeles, gaining recognition as a thought leader in mechatronics innovation.</w:t>
      </w:r>
    </w:p>
    <w:bookmarkEnd w:id="23"/>
    <w:bookmarkStart w:id="24" w:name="X10b1a1b6f9b0111a6ac942046c28d7239feaf12"/>
    <w:p>
      <w:pPr>
        <w:pStyle w:val="Heading3"/>
      </w:pPr>
      <w:r>
        <w:t xml:space="preserve">Junior Mechatronics Engineer | Industrial Automation Solutions</w:t>
      </w:r>
    </w:p>
    <w:p>
      <w:pPr>
        <w:pStyle w:val="FirstParagraph"/>
      </w:pPr>
      <w:r>
        <w:rPr>
          <w:iCs/>
          <w:i/>
        </w:rPr>
        <w:t xml:space="preserve">Los Angeles, CA | August 2012 – May 2015</w:t>
      </w:r>
    </w:p>
    <w:p>
      <w:pPr>
        <w:numPr>
          <w:ilvl w:val="0"/>
          <w:numId w:val="1004"/>
        </w:numPr>
        <w:pStyle w:val="Compact"/>
      </w:pPr>
      <w:r>
        <w:t xml:space="preserve">Assisted in the development of custom automation systems for food processing plants, improving throughput by 15% through process optimization.</w:t>
      </w:r>
    </w:p>
    <w:p>
      <w:pPr>
        <w:numPr>
          <w:ilvl w:val="0"/>
          <w:numId w:val="1004"/>
        </w:numPr>
        <w:pStyle w:val="Compact"/>
      </w:pPr>
      <w:r>
        <w:t xml:space="preserve">Conducted field service and troubleshooting for PLC-based systems, achieving a 98% first-time resolution rate for client issues.</w:t>
      </w:r>
    </w:p>
    <w:p>
      <w:pPr>
        <w:numPr>
          <w:ilvl w:val="0"/>
          <w:numId w:val="1004"/>
        </w:numPr>
        <w:pStyle w:val="Compact"/>
      </w:pPr>
      <w:r>
        <w:t xml:space="preserve">Supported the integration of mechatronics systems in robotics labs at local tech hubs in Los Angeles, facilitating hands-on learning for aspiring engineers.</w:t>
      </w:r>
    </w:p>
    <w:p>
      <w:pPr>
        <w:numPr>
          <w:ilvl w:val="0"/>
          <w:numId w:val="1004"/>
        </w:numPr>
        <w:pStyle w:val="Compact"/>
      </w:pPr>
      <w:r>
        <w:t xml:space="preserve">Collaborated on a project to design an automated warehouse system, which was later adopted by a major e-commerce company based in Southern California.</w:t>
      </w:r>
    </w:p>
    <w:bookmarkEnd w:id="24"/>
    <w:bookmarkEnd w:id="25"/>
    <w:bookmarkStart w:id="27"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iCs/>
          <w:i/>
        </w:rPr>
        <w:t xml:space="preserve">University of Southern California (USC), Los Angeles, CA | Graduated: May 2012</w:t>
      </w:r>
    </w:p>
    <w:p>
      <w:pPr>
        <w:numPr>
          <w:ilvl w:val="0"/>
          <w:numId w:val="1005"/>
        </w:numPr>
        <w:pStyle w:val="Compact"/>
      </w:pPr>
      <w:r>
        <w:t xml:space="preserve">Relevant coursework: Robotics, Control Systems, Embedded Systems, Mechanical Design.</w:t>
      </w:r>
    </w:p>
    <w:p>
      <w:pPr>
        <w:numPr>
          <w:ilvl w:val="0"/>
          <w:numId w:val="1005"/>
        </w:numPr>
        <w:pStyle w:val="Compact"/>
      </w:pPr>
      <w:r>
        <w:t xml:space="preserve">Honors: Dean’s List (3 semesters), IEEE Student Chapter Member.</w:t>
      </w:r>
    </w:p>
    <w:bookmarkEnd w:id="26"/>
    <w:bookmarkEnd w:id="27"/>
    <w:bookmarkStart w:id="28" w:name="certifications-professional-development"/>
    <w:p>
      <w:pPr>
        <w:pStyle w:val="Heading2"/>
      </w:pPr>
      <w:r>
        <w:t xml:space="preserve">Certifications &amp; Professional Development</w:t>
      </w:r>
    </w:p>
    <w:p>
      <w:pPr>
        <w:numPr>
          <w:ilvl w:val="0"/>
          <w:numId w:val="1006"/>
        </w:numPr>
        <w:pStyle w:val="Compact"/>
      </w:pPr>
      <w:r>
        <w:t xml:space="preserve">Certified Mechatronics Engineer (CME) – 2018</w:t>
      </w:r>
    </w:p>
    <w:p>
      <w:pPr>
        <w:numPr>
          <w:ilvl w:val="0"/>
          <w:numId w:val="1006"/>
        </w:numPr>
        <w:pStyle w:val="Compact"/>
      </w:pPr>
      <w:r>
        <w:t xml:space="preserve">Rockwell Automation PLC Programming Certification – 2017</w:t>
      </w:r>
    </w:p>
    <w:p>
      <w:pPr>
        <w:numPr>
          <w:ilvl w:val="0"/>
          <w:numId w:val="1006"/>
        </w:numPr>
        <w:pStyle w:val="Compact"/>
      </w:pPr>
      <w:r>
        <w:t xml:space="preserve">ISO 9001:2015 Quality Management Systems Auditor – 2020</w:t>
      </w:r>
    </w:p>
    <w:p>
      <w:pPr>
        <w:numPr>
          <w:ilvl w:val="0"/>
          <w:numId w:val="1006"/>
        </w:numPr>
        <w:pStyle w:val="Compact"/>
      </w:pPr>
      <w:r>
        <w:t xml:space="preserve">Professional Engineer (PE) License, California – 2021</w:t>
      </w:r>
    </w:p>
    <w:bookmarkEnd w:id="28"/>
    <w:bookmarkStart w:id="31" w:name="projects-contributions"/>
    <w:p>
      <w:pPr>
        <w:pStyle w:val="Heading2"/>
      </w:pPr>
      <w:r>
        <w:t xml:space="preserve">Projects &amp; Contributions</w:t>
      </w:r>
    </w:p>
    <w:bookmarkStart w:id="29" w:name="X18705558843a05926e78ae18f6b614bf413c778"/>
    <w:p>
      <w:pPr>
        <w:pStyle w:val="Heading3"/>
      </w:pPr>
      <w:r>
        <w:t xml:space="preserve">Solar-Powered Robotic Farming System (Los Angeles Tech Innovators, 2019)</w:t>
      </w:r>
    </w:p>
    <w:p>
      <w:pPr>
        <w:pStyle w:val="FirstParagraph"/>
      </w:pPr>
      <w:r>
        <w:t xml:space="preserve">Designed and deployed a mechatronics-based system for urban agriculture, combining solar energy harvesting with automated irrigation and crop monitoring. The project received funding from the Los Angeles Sustainable Technology Initiative and was showcased at the California Innovation Expo.</w:t>
      </w:r>
    </w:p>
    <w:bookmarkEnd w:id="29"/>
    <w:bookmarkStart w:id="30" w:name="X9fd91f30422c8b84e6ee3d1a7273cda897c0dd0"/>
    <w:p>
      <w:pPr>
        <w:pStyle w:val="Heading3"/>
      </w:pPr>
      <w:r>
        <w:t xml:space="preserve">Smart Manufacturing Pilot Program (Advanced Robotics Solutions Inc., 2020)</w:t>
      </w:r>
    </w:p>
    <w:p>
      <w:pPr>
        <w:pStyle w:val="FirstParagraph"/>
      </w:pPr>
      <w:r>
        <w:t xml:space="preserve">Led a team to implement a digital twin model for a manufacturing facility, enabling real-time monitoring and simulation of production lines. This initiative reduced setup time by 30% and was adopted as a case study in mechatronics education programs across the United States Los Angeles region.</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American Society of Mechanical Engineers (ASME) – Member since 2013</w:t>
      </w:r>
    </w:p>
    <w:p>
      <w:pPr>
        <w:numPr>
          <w:ilvl w:val="0"/>
          <w:numId w:val="1007"/>
        </w:numPr>
        <w:pStyle w:val="Compact"/>
      </w:pPr>
      <w:r>
        <w:t xml:space="preserve">Institute of Electrical and Electronics Engineers (IEEE) – Member since 2014</w:t>
      </w:r>
    </w:p>
    <w:p>
      <w:pPr>
        <w:numPr>
          <w:ilvl w:val="0"/>
          <w:numId w:val="1007"/>
        </w:numPr>
        <w:pStyle w:val="Compact"/>
      </w:pPr>
      <w:r>
        <w:t xml:space="preserve">Los Angeles Tech Council – Active Participant in Industry Forums</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w:t>
      </w:r>
    </w:p>
    <w:p>
      <w:pPr>
        <w:pStyle w:val="BodyText"/>
      </w:pPr>
      <w:r>
        <w:rPr>
          <w:bCs/>
          <w:b/>
        </w:rPr>
        <w:t xml:space="preserve">Volunteer Work:</w:t>
      </w:r>
      <w:r>
        <w:t xml:space="preserve"> </w:t>
      </w:r>
      <w:r>
        <w:t xml:space="preserve">Mentor at Los Angeles Youth STEM Academy, 2018–Present.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United States Los Angeles</dc:title>
  <dc:creator/>
  <dc:language>en</dc:language>
  <cp:keywords/>
  <dcterms:created xsi:type="dcterms:W3CDTF">2026-07-23T12:55:22Z</dcterms:created>
  <dcterms:modified xsi:type="dcterms:W3CDTF">2026-07-23T12:55:22Z</dcterms:modified>
</cp:coreProperties>
</file>

<file path=docProps/custom.xml><?xml version="1.0" encoding="utf-8"?>
<Properties xmlns="http://schemas.openxmlformats.org/officeDocument/2006/custom-properties" xmlns:vt="http://schemas.openxmlformats.org/officeDocument/2006/docPropsVTypes"/>
</file>