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resume"/>
    <w:p>
      <w:pPr>
        <w:pStyle w:val="Heading1"/>
      </w:pPr>
      <w:r>
        <w:t xml:space="preserve">Resume</w:t>
      </w:r>
    </w:p>
    <w:bookmarkStart w:id="35" w:name="medical-researcher-france-paris"/>
    <w:p>
      <w:pPr>
        <w:pStyle w:val="Heading2"/>
      </w:pPr>
      <w:r>
        <w:t xml:space="preserve">Medical Researcher | France Paris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[X years] of experience in cutting-edge biomedical research, I specialize in [specific field, e.g., oncology, virology, or neurosciences]. My work is rooted in France Paris, where I have contributed to groundbreaking studies at institutions such as [specific hospitals or research centers like Institut Pasteur or Hôpital de la Pitié-Salpêtrière]. With a strong foundation in clinical and translational research, I am passionate about advancing healthcare solutions that align with the rigorous standards of the French medical community. My expertise in [specific techniques, e.g., molecular biology, data analysis, or clinical trials] enables me to bridge laboratory discoveries with real-world applications. This resume highlights my qualifications as a Medical Researcher committed to excellence in France Paris.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Name: [Your Full Name]</w:t>
      </w:r>
      <w:r>
        <w:br/>
      </w:r>
      <w:r>
        <w:t xml:space="preserve">Email: [your.email@example.com]</w:t>
      </w:r>
      <w:r>
        <w:br/>
      </w:r>
      <w:r>
        <w:t xml:space="preserve">Phone: +33 [phone number]</w:t>
      </w:r>
      <w:r>
        <w:br/>
      </w:r>
      <w:r>
        <w:t xml:space="preserve">Location: Paris, France</w:t>
      </w:r>
      <w:r>
        <w:br/>
      </w:r>
      <w:r>
        <w:t xml:space="preserve">LinkedIn: [LinkedIn profile link]</w:t>
      </w:r>
      <w:r>
        <w:br/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Institut Pasteur,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project, e.g., "viral immune responses in infectious diseases"], contributing to publications in high-impact journals such as *Nature* and *The Lancet*.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design and execute clinical trials, ensuring compliance with French regulatory frameworks (e.g., Agence Nationale de Sécurité du Médicament et des Produits de Santé – ANSM).</w:t>
      </w:r>
    </w:p>
    <w:p>
      <w:pPr>
        <w:numPr>
          <w:ilvl w:val="0"/>
          <w:numId w:val="1001"/>
        </w:numPr>
        <w:pStyle w:val="Compact"/>
      </w:pPr>
      <w:r>
        <w:t xml:space="preserve">Developed innovative methodologies for [specific technique, e.g., "CRISPR-based gene editing in cancer models"], which were adopted by multiple research groups in France Paris.</w:t>
      </w:r>
    </w:p>
    <w:p>
      <w:pPr>
        <w:numPr>
          <w:ilvl w:val="0"/>
          <w:numId w:val="1001"/>
        </w:numPr>
        <w:pStyle w:val="Compact"/>
      </w:pPr>
      <w:r>
        <w:t xml:space="preserve">Presented findings at international conferences, including the European Society of Clinical Microbiology and Infectious Diseases (ESCMID) in Paris.</w:t>
      </w:r>
    </w:p>
    <w:bookmarkEnd w:id="22"/>
    <w:bookmarkStart w:id="23" w:name="postdoctoral-research-fellow"/>
    <w:p>
      <w:pPr>
        <w:pStyle w:val="Heading4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Hôpital de la Pitié-Salpêtrière, Paris,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[specific research area, e.g., "neurodegenerative diseases"] using advanced imaging and biomarker analysis techniques.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*Cell Reports* and *Journal of Neuroscience*, with a focus on translational medicine in France Paris.</w:t>
      </w:r>
    </w:p>
    <w:p>
      <w:pPr>
        <w:numPr>
          <w:ilvl w:val="0"/>
          <w:numId w:val="1002"/>
        </w:numPr>
        <w:pStyle w:val="Compact"/>
      </w:pPr>
      <w:r>
        <w:t xml:space="preserve">Provided mentorship to graduate students and junior researchers, fostering a collaborative research environment aligned with French academic standards.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Centre Hospitalier Universitaire de Paris (CHU Paris), France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research initiatives in [specific field, e.g., "oncology"], working closely with physicians to evaluate novel therapies.</w:t>
      </w:r>
    </w:p>
    <w:p>
      <w:pPr>
        <w:numPr>
          <w:ilvl w:val="0"/>
          <w:numId w:val="1003"/>
        </w:numPr>
        <w:pStyle w:val="Compact"/>
      </w:pPr>
      <w:r>
        <w:t xml:space="preserve">Managed data collection and analysis for multicenter studies, ensuring adherence to French ethical guidelines and GDPR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patient-centric protocols that improved outcomes in [specific condition, e.g., "diabetic complications"].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phd-in-medical-research"/>
    <w:p>
      <w:pPr>
        <w:pStyle w:val="Heading4"/>
      </w:pPr>
      <w:r>
        <w:t xml:space="preserve">PhD in Medical Research</w:t>
      </w:r>
    </w:p>
    <w:p>
      <w:pPr>
        <w:pStyle w:val="FirstParagraph"/>
      </w:pPr>
      <w:r>
        <w:rPr>
          <w:bCs/>
          <w:b/>
        </w:rPr>
        <w:t xml:space="preserve">Université Paris Descartes, France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Dissertation: " [Title of Dissertation], focusing on [specific topic, e.g., "immunological responses to novel vaccines"].</w:t>
      </w:r>
    </w:p>
    <w:p>
      <w:pPr>
        <w:numPr>
          <w:ilvl w:val="0"/>
          <w:numId w:val="1004"/>
        </w:numPr>
        <w:pStyle w:val="Compact"/>
      </w:pPr>
      <w:r>
        <w:t xml:space="preserve">Recognized with the [Award Name], awarded by the French National Institute of Health and Medical Research (INSERM).</w:t>
      </w:r>
    </w:p>
    <w:bookmarkEnd w:id="26"/>
    <w:bookmarkStart w:id="27" w:name="masters-in-biomedical-sciences"/>
    <w:p>
      <w:pPr>
        <w:pStyle w:val="Heading4"/>
      </w:pPr>
      <w:r>
        <w:t xml:space="preserve">Master’s in Biomedical Sciences</w:t>
      </w:r>
    </w:p>
    <w:p>
      <w:pPr>
        <w:pStyle w:val="FirstParagraph"/>
      </w:pPr>
      <w:r>
        <w:rPr>
          <w:bCs/>
          <w:b/>
        </w:rPr>
        <w:t xml:space="preserve">École Normale Supérieure, Paris, France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[specific area, e.g., "genomics and bioinformatics"], with a thesis on [topic].</w:t>
      </w:r>
    </w:p>
    <w:bookmarkEnd w:id="27"/>
    <w:bookmarkStart w:id="28" w:name="bachelors-in-biology"/>
    <w:p>
      <w:pPr>
        <w:pStyle w:val="Heading4"/>
      </w:pPr>
      <w:r>
        <w:t xml:space="preserve">Bachelor’s in Biology</w:t>
      </w:r>
    </w:p>
    <w:p>
      <w:pPr>
        <w:pStyle w:val="FirstParagraph"/>
      </w:pPr>
      <w:r>
        <w:rPr>
          <w:bCs/>
          <w:b/>
        </w:rPr>
        <w:t xml:space="preserve">Université Pierre et Marie Curie, Paris, France</w:t>
      </w:r>
      <w:r>
        <w:t xml:space="preserve"> </w:t>
      </w:r>
      <w:r>
        <w:t xml:space="preserve">| [Graduation Year]</w:t>
      </w:r>
    </w:p>
    <w:bookmarkEnd w:id="28"/>
    <w:bookmarkEnd w:id="29"/>
    <w:bookmarkStart w:id="30" w:name="publications-and-research-contributions"/>
    <w:p>
      <w:pPr>
        <w:pStyle w:val="Heading3"/>
      </w:pPr>
      <w:r>
        <w:t xml:space="preserve">Publications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Publication],</w:t>
      </w:r>
      <w:r>
        <w:t xml:space="preserve"> </w:t>
      </w:r>
      <w:r>
        <w:t xml:space="preserve">*Journal Name*, [Year]. DOI: [DOI link]. (Co-authored with researchers in France Paris)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Publication],</w:t>
      </w:r>
      <w:r>
        <w:t xml:space="preserve"> </w:t>
      </w:r>
      <w:r>
        <w:t xml:space="preserve">*Nature Medicine*, [Year]. Highlighting breakthroughs in [specific area, e.g., "cancer immunotherapy"].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Conference Presentation],</w:t>
      </w:r>
      <w:r>
        <w:t xml:space="preserve"> </w:t>
      </w:r>
      <w:r>
        <w:t xml:space="preserve">Presented at [Conference Name], Paris, France, [Year].</w:t>
      </w:r>
    </w:p>
    <w:bookmarkEnd w:id="30"/>
    <w:bookmarkStart w:id="31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biology, CRISPR technology, bioinformatics tools (R, Python), clinical trial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[other languages if applicable].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GCP (Good Clinical Practice) certified by the French Ministry of Health, ISO 13485 (Medical Devices).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GraphPad Prism, MATLAB, and LabArchives for data management.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Society of Medical Research (SFRM)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Molecular Biology Organization (EMBO)</w:t>
      </w:r>
      <w:r>
        <w:t xml:space="preserve"> </w:t>
      </w:r>
      <w:r>
        <w:t xml:space="preserve">– Active participant in networking events in Paris.</w:t>
      </w:r>
    </w:p>
    <w:bookmarkEnd w:id="32"/>
    <w:bookmarkStart w:id="33" w:name="projects-and-grants"/>
    <w:p>
      <w:pPr>
        <w:pStyle w:val="Heading3"/>
      </w:pPr>
      <w:r>
        <w:t xml:space="preserve">Projects and Grants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Title],</w:t>
      </w:r>
      <w:r>
        <w:t xml:space="preserve"> </w:t>
      </w:r>
      <w:r>
        <w:t xml:space="preserve">Funded by the French National Research Agency (ANR), [Start Date] – [End Date]. Objective: [Brief description].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Title],</w:t>
      </w:r>
      <w:r>
        <w:t xml:space="preserve"> </w:t>
      </w:r>
      <w:r>
        <w:t xml:space="preserve">Collaborative initiative with the University of Paris, focusing on [specific goal, e.g., "AI-driven diagnostics in infectious diseases"].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leading researchers from institutions such as the Institut Pasteur and Sorbonne University in France Paris.</w:t>
      </w:r>
    </w:p>
    <w:bookmarkEnd w:id="34"/>
    <w:p>
      <w:pPr>
        <w:pStyle w:val="BodyText"/>
      </w:pPr>
      <w:r>
        <w:t xml:space="preserve">Resume for Medical Researcher in France Paris | Updated [Date]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France Paris</dc:title>
  <dc:creator/>
  <dc:language>en</dc:language>
  <cp:keywords/>
  <dcterms:created xsi:type="dcterms:W3CDTF">2026-07-23T22:17:58Z</dcterms:created>
  <dcterms:modified xsi:type="dcterms:W3CDTF">2026-07-23T22:17:58Z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