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6" w:name="Xbd993b1827ee6643d7d562f4657bd62460ae090"/>
    <w:p>
      <w:pPr>
        <w:pStyle w:val="Heading1"/>
      </w:pPr>
      <w:r>
        <w:t xml:space="preserve">Resume for Medical Researcher in Nigeria Abuja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adebayojohnson@researchnigeria.com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+234-801-234-5678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with over 10 years of experience in Nigeria, I specialize in addressing public health challenges through evidence-based research. My work in Abuja has focused on infectious diseases, healthcare policy development, and community health initiatives. With a strong academic background and hands-on experience collaborating with federal institutions like the Nigeria Centre for Disease Control (NCDC) and local universities, I am committed to advancing medical science in Nigeria. My expertise spans clinical trials, data analysis, and translational research aimed at improving health outcomes in Abuja’s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 </w:t>
      </w:r>
      <w:r>
        <w:t xml:space="preserve">– University of Abuja, Nigeria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</w:t>
      </w:r>
      <w:r>
        <w:t xml:space="preserve"> </w:t>
      </w:r>
      <w:r>
        <w:t xml:space="preserve">– Ahmadu Bello University, Zaria, Nigeria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Biological Sciences</w:t>
      </w:r>
      <w:r>
        <w:t xml:space="preserve"> </w:t>
      </w:r>
      <w:r>
        <w:t xml:space="preserve">– University of Jos, Nigeria (2007)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dical-researcher"/>
    <w:p>
      <w:pPr>
        <w:pStyle w:val="Heading3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Nigeria Centre for Disease Control (NCDC), Abuja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a multi-year study analyzing the efficacy of malaria vaccines in Abuja’s urban and rural communities.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 agencies to design surveillance systems for emerging infectious diseases, including Lassa fever and HIV/AIDS.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the *Nigerian Journal of Medicine* and *African Health Sciences*.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state governments on implementing evidence-based public health policies.</w:t>
      </w:r>
    </w:p>
    <w:bookmarkEnd w:id="23"/>
    <w:bookmarkStart w:id="24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Africa Health Research Institute, Abuja</w:t>
      </w:r>
      <w:r>
        <w:t xml:space="preserve"> </w:t>
      </w:r>
      <w:r>
        <w:t xml:space="preserve">| Aug 2014 – Dec 2017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Abuja Teaching Hospital (UATH)</w:t>
      </w:r>
      <w:r>
        <w:t xml:space="preserve"> </w:t>
      </w:r>
      <w:r>
        <w:t xml:space="preserve">| Jun 2012 – Jul 2014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Statistical analysis (SPSS, R), laboratory techniques (PCR, ELISA), data visualization (Tableau).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Study design, clinical trial management, grant writing.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Hausa (intermediate).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EndNote, LabArchives.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Clinical Research</w:t>
      </w:r>
      <w:r>
        <w:t xml:space="preserve"> </w:t>
      </w:r>
      <w:r>
        <w:t xml:space="preserve">– African Institute for Health and Development (AIHD),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WHO Certification in Public Health Emergency Management</w:t>
      </w:r>
      <w:r>
        <w:t xml:space="preserve">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Coursera, 2016.</w:t>
      </w:r>
    </w:p>
    <w:bookmarkEnd w:id="28"/>
    <w:bookmarkStart w:id="32" w:name="projects-research-experience"/>
    <w:p>
      <w:pPr>
        <w:pStyle w:val="Heading2"/>
      </w:pPr>
      <w:r>
        <w:t xml:space="preserve">Projects &amp; Research Experience</w:t>
      </w:r>
    </w:p>
    <w:bookmarkStart w:id="29" w:name="X743f493a8cb01958d525ac54f2e142364fcefa1"/>
    <w:p>
      <w:pPr>
        <w:pStyle w:val="Heading3"/>
      </w:pPr>
      <w:r>
        <w:t xml:space="preserve">Abuja Malaria Elimination Initiative (2019–2021)</w:t>
      </w:r>
    </w:p>
    <w:p>
      <w:pPr>
        <w:pStyle w:val="FirstParagraph"/>
      </w:pPr>
      <w:r>
        <w:t xml:space="preserve">Lead investigator for a WHO-funded project evaluating the impact of insecticide-treated nets and community education on malaria incidence in Abuja. Resulted in a 35% reduction in cases within two years.</w:t>
      </w:r>
    </w:p>
    <w:bookmarkEnd w:id="29"/>
    <w:bookmarkStart w:id="30" w:name="X98e2990090b0594ebe0132349cfe52bb303759f"/>
    <w:p>
      <w:pPr>
        <w:pStyle w:val="Heading3"/>
      </w:pPr>
      <w:r>
        <w:t xml:space="preserve">Urban Health Surveillance System (2016–2018)</w:t>
      </w:r>
    </w:p>
    <w:p>
      <w:pPr>
        <w:pStyle w:val="FirstParagraph"/>
      </w:pPr>
      <w:r>
        <w:t xml:space="preserve">Developed a real-time data collection platform to monitor respiratory infections during the dry season. Partnered with local clinics to improve early outbreak detection.</w:t>
      </w:r>
    </w:p>
    <w:bookmarkEnd w:id="30"/>
    <w:bookmarkStart w:id="31" w:name="sickle-cell-disease-screening-program"/>
    <w:p>
      <w:pPr>
        <w:pStyle w:val="Heading3"/>
      </w:pPr>
      <w:r>
        <w:t xml:space="preserve">Sickle Cell Disease Screening Program</w:t>
      </w:r>
    </w:p>
    <w:p>
      <w:pPr>
        <w:pStyle w:val="FirstParagraph"/>
      </w:pPr>
      <w:r>
        <w:t xml:space="preserve">Designed a low-cost screening protocol for newborns in Abuja’s public hospitals, leading to early intervention for 1,200+ infants.</w:t>
      </w:r>
    </w:p>
    <w:bookmarkEnd w:id="31"/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Johnson, A., et al. (2021). "Community-Based Malaria Interventions in Abuja: A Mixed-Methods Study." *Nigerian Journal of Medicine*, 30(4), 112-125.</w:t>
      </w:r>
    </w:p>
    <w:p>
      <w:pPr>
        <w:numPr>
          <w:ilvl w:val="0"/>
          <w:numId w:val="1007"/>
        </w:numPr>
        <w:pStyle w:val="Compact"/>
      </w:pPr>
      <w:r>
        <w:t xml:space="preserve">Johnson, A. (2019). "Sickle Cell Disease Screening in Nigeria: Challenges and Opportunities." *African Health Sciences*, 19(3), 456-468.</w:t>
      </w:r>
    </w:p>
    <w:p>
      <w:pPr>
        <w:numPr>
          <w:ilvl w:val="0"/>
          <w:numId w:val="1007"/>
        </w:numPr>
        <w:pStyle w:val="Compact"/>
      </w:pPr>
      <w:r>
        <w:t xml:space="preserve">Johnson, A., et al. (2017). "Epidemiology of Lassa Fever in North-Central Nigeria." *Journal of Tropical Medicine*, 2017, 1-8.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Nigerian Medical Association (NMA), African Society for Clinical Research (ASCR).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Abuja Health Advocacy Group, providing free health screenings in slum areas.</w:t>
      </w:r>
    </w:p>
    <w:p>
      <w:pPr>
        <w:pStyle w:val="BodyText"/>
      </w:pPr>
      <w:r>
        <w:rPr>
          <w:bCs/>
          <w:b/>
        </w:rPr>
        <w:t xml:space="preserve">Credentials:</w:t>
      </w:r>
      <w:r>
        <w:t xml:space="preserve"> </w:t>
      </w:r>
      <w:r>
        <w:t xml:space="preserve">Certified by the Nigerian Medical and Dental Council (NMDC) as a Clinical Researcher.</w:t>
      </w:r>
    </w:p>
    <w:bookmarkEnd w:id="34"/>
    <w:bookmarkStart w:id="35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 Medical Researcher in Nigeria Abuja, I am driven by the mission to transform public health through innovative research. My work bridges the gap between scientific discovery and real-world impact, focusing on diseases that disproportionately affect underserved populations. With a deep understanding of Nigeria’s healthcare landscape and a commitment to ethical research practices, I aim to contribute to sustainable solutions for global health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Nigeria Abuja</dc:title>
  <dc:creator/>
  <dc:language>en</dc:language>
  <cp:keywords/>
  <dcterms:created xsi:type="dcterms:W3CDTF">2026-07-24T10:17:02Z</dcterms:created>
  <dcterms:modified xsi:type="dcterms:W3CDTF">2026-07-24T10:17:02Z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