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Medical</w:t>
      </w:r>
      <w:r>
        <w:t xml:space="preserve"> </w:t>
      </w:r>
      <w:r>
        <w:t xml:space="preserve">Researcher</w:t>
      </w:r>
      <w:r>
        <w:t xml:space="preserve"> </w:t>
      </w:r>
      <w:r>
        <w:t xml:space="preserve">in</w:t>
      </w:r>
      <w:r>
        <w:t xml:space="preserve"> </w:t>
      </w:r>
      <w:r>
        <w:t xml:space="preserve">Philippines</w:t>
      </w:r>
      <w:r>
        <w:t xml:space="preserve"> </w:t>
      </w:r>
      <w:r>
        <w:t xml:space="preserve">Manila</w:t>
      </w:r>
    </w:p>
    <w:bookmarkStart w:id="29"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+63 912-345-6789</w:t>
      </w:r>
    </w:p>
    <w:p>
      <w:pPr>
        <w:pStyle w:val="BodyText"/>
      </w:pPr>
      <w:r>
        <w:rPr>
          <w:bCs/>
          <w:b/>
        </w:rPr>
        <w:t xml:space="preserve">Address:</w:t>
      </w:r>
      <w:r>
        <w:t xml:space="preserve"> </w:t>
      </w:r>
      <w:r>
        <w:t xml:space="preserve">Manila, Philippines</w:t>
      </w:r>
    </w:p>
    <w:bookmarkEnd w:id="20"/>
    <w:bookmarkStart w:id="21" w:name="professional-summary"/>
    <w:p>
      <w:pPr>
        <w:pStyle w:val="Heading2"/>
      </w:pPr>
      <w:r>
        <w:t xml:space="preserve">Professional Summary</w:t>
      </w:r>
    </w:p>
    <w:p>
      <w:pPr>
        <w:pStyle w:val="FirstParagraph"/>
      </w:pPr>
      <w:r>
        <w:t xml:space="preserve">A dedicated and innovative Medical Researcher with over [X years] of experience in advancing healthcare solutions through scientific inquiry and clinical research. Specialized in [specific field, e.g., infectious diseases, pharmacology, or public health], with a strong focus on addressing critical health challenges in the Philippines Manila region. Proven expertise in designing and executing research studies, analyzing data, and collaborating with local institutions to improve patient outcomes. Committed to leveraging scientific knowledge to contribute to the healthcare landscape of the Philippines Manila.</w:t>
      </w:r>
    </w:p>
    <w:bookmarkEnd w:id="21"/>
    <w:bookmarkStart w:id="22" w:name="education"/>
    <w:p>
      <w:pPr>
        <w:pStyle w:val="Heading2"/>
      </w:pPr>
      <w:r>
        <w:t xml:space="preserve">Education</w:t>
      </w:r>
    </w:p>
    <w:p>
      <w:pPr>
        <w:pStyle w:val="FirstParagraph"/>
      </w:pPr>
      <w:r>
        <w:rPr>
          <w:bCs/>
          <w:b/>
        </w:rPr>
        <w:t xml:space="preserve">Bachelor of Science in Biology</w:t>
      </w:r>
      <w:r>
        <w:br/>
      </w:r>
      <w:r>
        <w:t xml:space="preserve">University of the Philippines Manila, 2010-2014</w:t>
      </w:r>
      <w:r>
        <w:br/>
      </w:r>
      <w:r>
        <w:t xml:space="preserve">- Graduated with honors, focusing on molecular biology and medical microbiology.</w:t>
      </w:r>
    </w:p>
    <w:p>
      <w:pPr>
        <w:pStyle w:val="BodyText"/>
      </w:pPr>
      <w:r>
        <w:rPr>
          <w:bCs/>
          <w:b/>
        </w:rPr>
        <w:t xml:space="preserve">Master of Science in Medical Research</w:t>
      </w:r>
      <w:r>
        <w:br/>
      </w:r>
      <w:r>
        <w:t xml:space="preserve">De La Salle University-Manila, 2014-2016</w:t>
      </w:r>
      <w:r>
        <w:br/>
      </w:r>
      <w:r>
        <w:t xml:space="preserve">- Thesis: "Epidemiological Analysis of Dengue Fever in Metro Manila."</w:t>
      </w:r>
    </w:p>
    <w:p>
      <w:pPr>
        <w:pStyle w:val="BodyText"/>
      </w:pPr>
      <w:r>
        <w:rPr>
          <w:bCs/>
          <w:b/>
        </w:rPr>
        <w:t xml:space="preserve">Doctor of Philosophy (Ph.D.) in Public Health</w:t>
      </w:r>
      <w:r>
        <w:br/>
      </w:r>
      <w:r>
        <w:t xml:space="preserve">Ateneo de Manila University, 2016-2020</w:t>
      </w:r>
      <w:r>
        <w:br/>
      </w:r>
      <w:r>
        <w:t xml:space="preserve">- Research focus on health policy and community-based interventions for non-communicable diseases.</w:t>
      </w:r>
    </w:p>
    <w:bookmarkEnd w:id="22"/>
    <w:bookmarkStart w:id="23" w:name="professional-experience"/>
    <w:p>
      <w:pPr>
        <w:pStyle w:val="Heading2"/>
      </w:pPr>
      <w:r>
        <w:t xml:space="preserve">Professional Experience</w:t>
      </w:r>
    </w:p>
    <w:p>
      <w:pPr>
        <w:pStyle w:val="FirstParagraph"/>
      </w:pPr>
      <w:r>
        <w:rPr>
          <w:bCs/>
          <w:b/>
        </w:rPr>
        <w:t xml:space="preserve">Medical Researcher</w:t>
      </w:r>
      <w:r>
        <w:br/>
      </w:r>
      <w:r>
        <w:t xml:space="preserve">Philippine Institute of Tropical Medicine (PITM), Manila, Philippines</w:t>
      </w:r>
      <w:r>
        <w:br/>
      </w:r>
      <w:r>
        <w:t xml:space="preserve">January 2020 – Present</w:t>
      </w:r>
      <w:r>
        <w:br/>
      </w:r>
      <w:r>
        <w:t xml:space="preserve">- Led a team of researchers in studying the efficacy of new antiviral drugs for dengue and malaria, with findings published in peer-reviewed journals.</w:t>
      </w:r>
      <w:r>
        <w:br/>
      </w:r>
      <w:r>
        <w:t xml:space="preserve">- Collaborated with local health departments to design surveillance systems for emerging infectious diseases, ensuring alignment with Philippines Manila's public health strategies.</w:t>
      </w:r>
      <w:r>
        <w:br/>
      </w:r>
      <w:r>
        <w:t xml:space="preserve">- Conducted workshops for healthcare professionals in Manila on data-driven decision-making in clinical settings.</w:t>
      </w:r>
    </w:p>
    <w:p>
      <w:pPr>
        <w:pStyle w:val="BodyText"/>
      </w:pPr>
      <w:r>
        <w:rPr>
          <w:bCs/>
          <w:b/>
        </w:rPr>
        <w:t xml:space="preserve">Research Assistant</w:t>
      </w:r>
      <w:r>
        <w:br/>
      </w:r>
      <w:r>
        <w:t xml:space="preserve">University of the Philippines College of Medicine, Manila</w:t>
      </w:r>
      <w:r>
        <w:br/>
      </w:r>
      <w:r>
        <w:t xml:space="preserve">June 2016 – December 2019</w:t>
      </w:r>
      <w:r>
        <w:br/>
      </w:r>
      <w:r>
        <w:t xml:space="preserve">- Assisted in a multi-center study on the impact of air pollution on respiratory diseases in Metro Manila.</w:t>
      </w:r>
      <w:r>
        <w:br/>
      </w:r>
      <w:r>
        <w:t xml:space="preserve">- Analyzed patient data using statistical software and contributed to reports submitted to the Department of Health (DOH) Philippines.</w:t>
      </w:r>
    </w:p>
    <w:p>
      <w:pPr>
        <w:pStyle w:val="BodyText"/>
      </w:pPr>
      <w:r>
        <w:rPr>
          <w:bCs/>
          <w:b/>
        </w:rPr>
        <w:t xml:space="preserve">Intern, Clinical Research</w:t>
      </w:r>
      <w:r>
        <w:br/>
      </w:r>
      <w:r>
        <w:t xml:space="preserve">Manila Doctors Hospital, Philippines</w:t>
      </w:r>
      <w:r>
        <w:br/>
      </w:r>
      <w:r>
        <w:t xml:space="preserve">May 2014 – August 2014</w:t>
      </w:r>
      <w:r>
        <w:br/>
      </w:r>
      <w:r>
        <w:t xml:space="preserve">- Gained hands-on experience in clinical trial management and ethical research practices under the supervision of senior medical professionals.</w:t>
      </w:r>
    </w:p>
    <w:bookmarkEnd w:id="23"/>
    <w:bookmarkStart w:id="24" w:name="skills"/>
    <w:p>
      <w:pPr>
        <w:pStyle w:val="Heading2"/>
      </w:pPr>
      <w:r>
        <w:t xml:space="preserve">Skills</w:t>
      </w:r>
    </w:p>
    <w:p>
      <w:pPr>
        <w:numPr>
          <w:ilvl w:val="0"/>
          <w:numId w:val="1001"/>
        </w:numPr>
        <w:pStyle w:val="Compact"/>
      </w:pPr>
      <w:r>
        <w:t xml:space="preserve">Advanced data analysis using SPSS, R, and Python</w:t>
      </w:r>
    </w:p>
    <w:p>
      <w:pPr>
        <w:numPr>
          <w:ilvl w:val="0"/>
          <w:numId w:val="1001"/>
        </w:numPr>
        <w:pStyle w:val="Compact"/>
      </w:pPr>
      <w:r>
        <w:t xml:space="preserve">Expertise in molecular biology techniques (PCR, ELISA)</w:t>
      </w:r>
    </w:p>
    <w:p>
      <w:pPr>
        <w:numPr>
          <w:ilvl w:val="0"/>
          <w:numId w:val="1001"/>
        </w:numPr>
        <w:pStyle w:val="Compact"/>
      </w:pPr>
      <w:r>
        <w:t xml:space="preserve">Familiarity with Philippines Manila's healthcare regulations and protocols</w:t>
      </w:r>
    </w:p>
    <w:p>
      <w:pPr>
        <w:numPr>
          <w:ilvl w:val="0"/>
          <w:numId w:val="1001"/>
        </w:numPr>
        <w:pStyle w:val="Compact"/>
      </w:pPr>
      <w:r>
        <w:t xml:space="preserve">Strong communication skills for presenting research findings to diverse audiences</w:t>
      </w:r>
    </w:p>
    <w:p>
      <w:pPr>
        <w:numPr>
          <w:ilvl w:val="0"/>
          <w:numId w:val="1001"/>
        </w:numPr>
        <w:pStyle w:val="Compact"/>
      </w:pPr>
      <w:r>
        <w:t xml:space="preserve">Proficient in writing grant proposals for local and international funding agencies</w:t>
      </w:r>
    </w:p>
    <w:bookmarkEnd w:id="24"/>
    <w:bookmarkStart w:id="25" w:name="certifications"/>
    <w:p>
      <w:pPr>
        <w:pStyle w:val="Heading2"/>
      </w:pPr>
      <w:r>
        <w:t xml:space="preserve">Certifications</w:t>
      </w:r>
    </w:p>
    <w:p>
      <w:pPr>
        <w:pStyle w:val="FirstParagraph"/>
      </w:pPr>
      <w:r>
        <w:rPr>
          <w:bCs/>
          <w:b/>
        </w:rPr>
        <w:t xml:space="preserve">Certificate in Clinical Research Ethics</w:t>
      </w:r>
      <w:r>
        <w:br/>
      </w:r>
      <w:r>
        <w:t xml:space="preserve">Philippine Society of Clinical Research, 2018</w:t>
      </w:r>
    </w:p>
    <w:p>
      <w:pPr>
        <w:pStyle w:val="BodyText"/>
      </w:pPr>
      <w:r>
        <w:rPr>
          <w:bCs/>
          <w:b/>
        </w:rPr>
        <w:t xml:space="preserve">Advanced Training in Epidemiological Methods</w:t>
      </w:r>
      <w:r>
        <w:br/>
      </w:r>
      <w:r>
        <w:t xml:space="preserve">World Health Organization (WHO) Collaborating Centre for Research and Training, 2021</w:t>
      </w:r>
    </w:p>
    <w:bookmarkEnd w:id="25"/>
    <w:bookmarkStart w:id="26" w:name="projects-research-contributions"/>
    <w:p>
      <w:pPr>
        <w:pStyle w:val="Heading2"/>
      </w:pPr>
      <w:r>
        <w:t xml:space="preserve">Projects &amp; Research Contributions</w:t>
      </w:r>
    </w:p>
    <w:p>
      <w:pPr>
        <w:pStyle w:val="FirstParagraph"/>
      </w:pPr>
      <w:r>
        <w:rPr>
          <w:bCs/>
          <w:b/>
        </w:rPr>
        <w:t xml:space="preserve">Community-Based Malaria Surveillance in Philippines Manila</w:t>
      </w:r>
      <w:r>
        <w:br/>
      </w:r>
      <w:r>
        <w:t xml:space="preserve">- Designed a mobile health (mHealth) platform to track malaria cases in high-risk areas of Manila.</w:t>
      </w:r>
      <w:r>
        <w:br/>
      </w:r>
      <w:r>
        <w:t xml:space="preserve">- Partnered with local barangays to collect real-time data, improving response times for outbreaks.</w:t>
      </w:r>
    </w:p>
    <w:p>
      <w:pPr>
        <w:pStyle w:val="BodyText"/>
      </w:pPr>
      <w:r>
        <w:rPr>
          <w:bCs/>
          <w:b/>
        </w:rPr>
        <w:t xml:space="preserve">Public Health Policy Analysis for Diabetes Management</w:t>
      </w:r>
      <w:r>
        <w:br/>
      </w:r>
      <w:r>
        <w:t xml:space="preserve">- Conducted a national study on diabetes prevalence, focusing on urban centers like Manila.</w:t>
      </w:r>
      <w:r>
        <w:br/>
      </w:r>
      <w:r>
        <w:t xml:space="preserve">- Published recommendations in the Philippine Journal of Public Health to guide government policies.</w:t>
      </w:r>
    </w:p>
    <w:bookmarkEnd w:id="26"/>
    <w:bookmarkStart w:id="27" w:name="publications"/>
    <w:p>
      <w:pPr>
        <w:pStyle w:val="Heading2"/>
      </w:pPr>
      <w:r>
        <w:t xml:space="preserve">Publications</w:t>
      </w:r>
    </w:p>
    <w:p>
      <w:pPr>
        <w:numPr>
          <w:ilvl w:val="0"/>
          <w:numId w:val="1002"/>
        </w:numPr>
        <w:pStyle w:val="Compact"/>
      </w:pPr>
      <w:r>
        <w:t xml:space="preserve">"Efficacy of Novel Antiviral Compounds in Dengue Treatment: A Clinical Trial Study," *Journal of Tropical Medicine*, 2023.</w:t>
      </w:r>
    </w:p>
    <w:p>
      <w:pPr>
        <w:numPr>
          <w:ilvl w:val="0"/>
          <w:numId w:val="1002"/>
        </w:numPr>
        <w:pStyle w:val="Compact"/>
      </w:pPr>
      <w:r>
        <w:t xml:space="preserve">"Air Pollution and Respiratory Diseases in Metro Manila: A Retrospective Analysis," *Philippine Health Research Journal*, 2021.</w:t>
      </w:r>
    </w:p>
    <w:p>
      <w:pPr>
        <w:numPr>
          <w:ilvl w:val="0"/>
          <w:numId w:val="1002"/>
        </w:numPr>
        <w:pStyle w:val="Compact"/>
      </w:pPr>
      <w:r>
        <w:t xml:space="preserve">"Strengthening Malaria Surveillance in the Philippines: Challenges and Innovations," *Lancet Global Health*, 2022.</w:t>
      </w:r>
    </w:p>
    <w:bookmarkEnd w:id="27"/>
    <w:bookmarkStart w:id="28" w:name="references"/>
    <w:p>
      <w:pPr>
        <w:pStyle w:val="Heading2"/>
      </w:pPr>
      <w:r>
        <w:t xml:space="preserve">References</w:t>
      </w:r>
    </w:p>
    <w:p>
      <w:pPr>
        <w:pStyle w:val="FirstParagraph"/>
      </w:pPr>
      <w:r>
        <w:t xml:space="preserve">Available upon request. Includes contacts from the Philippine Institute of Tropical Medicine, University of the Philippines, and local health departments in Manila.</w:t>
      </w:r>
    </w:p>
    <w:p>
      <w:pPr>
        <w:pStyle w:val="BodyText"/>
      </w:pPr>
      <w:r>
        <w:rPr>
          <w:iCs/>
          <w:i/>
        </w:rPr>
        <w:t xml:space="preserve">This resume is tailored for a Medical Researcher position in the Philippines Manila context, emphasizing regional expertise and contributions to public health. It highlights technical skills, collaborative projects, and a commitment to improving healthcare outcomes in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Medical Researcher in Philippines Manila</dc:title>
  <dc:creator/>
  <dc:language>en</dc:language>
  <cp:keywords/>
  <dcterms:created xsi:type="dcterms:W3CDTF">2026-07-23T16:23:10Z</dcterms:created>
  <dcterms:modified xsi:type="dcterms:W3CDTF">2026-07-23T16:23:10Z</dcterms:modified>
</cp:coreProperties>
</file>

<file path=docProps/custom.xml><?xml version="1.0" encoding="utf-8"?>
<Properties xmlns="http://schemas.openxmlformats.org/officeDocument/2006/custom-properties" xmlns:vt="http://schemas.openxmlformats.org/officeDocument/2006/docPropsVTypes"/>
</file>