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Medical</w:t>
      </w:r>
      <w:r>
        <w:t xml:space="preserve"> </w:t>
      </w:r>
      <w:r>
        <w:t xml:space="preserve">Researcher</w:t>
      </w:r>
      <w:r>
        <w:t xml:space="preserve"> </w:t>
      </w:r>
      <w:r>
        <w:t xml:space="preserve">|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Dubai</w:t>
      </w:r>
    </w:p>
    <w:bookmarkStart w:id="32" w:name="resume"/>
    <w:p>
      <w:pPr>
        <w:pStyle w:val="Heading1"/>
      </w:pPr>
      <w:r>
        <w:t xml:space="preserve">Resume</w:t>
      </w:r>
    </w:p>
    <w:bookmarkStart w:id="31" w:name="X19594f9e4a0d6ee0c5e045f6d492f02b125df20"/>
    <w:p>
      <w:pPr>
        <w:pStyle w:val="Heading2"/>
      </w:pPr>
      <w:r>
        <w:t xml:space="preserve">Medical Researcher | United Arab Emirates Dubai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Dubai, United Arab Emirates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+971 50 123 4567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Medical Researcher with [X years] of experience in advancing healthcare through innovative research and data-driven solutions. Committed to contributing to the UAE's vision of becoming a global leader in medical innovation, particularly in Dubai's dynamic healthcare ecosystem. Proven expertise in [specific areas like infectious diseases, clinical trials, or biotechnology], aligned with the United Arab Emirates Dubai's focus on cutting-edge medical advancements and public health initiatives.</w:t>
      </w:r>
    </w:p>
    <w:bookmarkEnd w:id="21"/>
    <w:bookmarkStart w:id="24" w:name="work-experience"/>
    <w:p>
      <w:pPr>
        <w:pStyle w:val="Heading3"/>
      </w:pPr>
      <w:r>
        <w:t xml:space="preserve">Work Experience</w:t>
      </w:r>
    </w:p>
    <w:bookmarkStart w:id="22" w:name="medical-researcher"/>
    <w:p>
      <w:pPr>
        <w:pStyle w:val="Heading4"/>
      </w:pPr>
      <w:r>
        <w:t xml:space="preserve">Medical Researcher</w:t>
      </w:r>
    </w:p>
    <w:p>
      <w:pPr>
        <w:pStyle w:val="FirstParagraph"/>
      </w:pPr>
      <w:r>
        <w:rPr>
          <w:bCs/>
          <w:b/>
        </w:rPr>
        <w:t xml:space="preserve">United Arab Emirates Dubai Healthcare Research Institute (UDHRI)</w:t>
      </w:r>
      <w:r>
        <w:t xml:space="preserve"> </w:t>
      </w:r>
      <w:r>
        <w:t xml:space="preserve">| January 2020 – Present</w:t>
      </w:r>
    </w:p>
    <w:p>
      <w:pPr>
        <w:numPr>
          <w:ilvl w:val="0"/>
          <w:numId w:val="1001"/>
        </w:numPr>
        <w:pStyle w:val="Compact"/>
      </w:pPr>
      <w:r>
        <w:t xml:space="preserve">Lead research projects on [specific topic, e.g., "vaccine development for emerging pathogens"], contributing to UAE's strategic goals in pandemic preparedness.</w:t>
      </w:r>
    </w:p>
    <w:p>
      <w:pPr>
        <w:numPr>
          <w:ilvl w:val="0"/>
          <w:numId w:val="1001"/>
        </w:numPr>
        <w:pStyle w:val="Compact"/>
      </w:pPr>
      <w:r>
        <w:t xml:space="preserve">Collaborated with local and international partners, including the Dubai Health Authority (DHA), to publish peer-reviewed studies in high-impact journals such as [Journal Name].</w:t>
      </w:r>
    </w:p>
    <w:p>
      <w:pPr>
        <w:numPr>
          <w:ilvl w:val="0"/>
          <w:numId w:val="1001"/>
        </w:numPr>
        <w:pStyle w:val="Compact"/>
      </w:pPr>
      <w:r>
        <w:t xml:space="preserve">Developed protocols for clinical trials, ensuring compliance with UAE regulatory standards and ethical guidelines.</w:t>
      </w:r>
    </w:p>
    <w:p>
      <w:pPr>
        <w:numPr>
          <w:ilvl w:val="0"/>
          <w:numId w:val="1001"/>
        </w:numPr>
        <w:pStyle w:val="Compact"/>
      </w:pPr>
      <w:r>
        <w:t xml:space="preserve">Presented findings at conferences like the Dubai International Health Conference, enhancing the visibility of UAE's research capabilities.</w:t>
      </w:r>
    </w:p>
    <w:bookmarkEnd w:id="22"/>
    <w:bookmarkStart w:id="23" w:name="research-assistant"/>
    <w:p>
      <w:pPr>
        <w:pStyle w:val="Heading4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Al Jalila Foundation</w:t>
      </w:r>
      <w:r>
        <w:t xml:space="preserve"> </w:t>
      </w:r>
      <w:r>
        <w:t xml:space="preserve">| July 2017 – December 2019</w:t>
      </w:r>
    </w:p>
    <w:p>
      <w:pPr>
        <w:numPr>
          <w:ilvl w:val="0"/>
          <w:numId w:val="1002"/>
        </w:numPr>
        <w:pStyle w:val="Compact"/>
      </w:pPr>
      <w:r>
        <w:t xml:space="preserve">Supported studies on [specific topic, e.g., "genomic research for personalized medicine"], aligning with Dubai's focus on precision healthcare.</w:t>
      </w:r>
    </w:p>
    <w:p>
      <w:pPr>
        <w:numPr>
          <w:ilvl w:val="0"/>
          <w:numId w:val="1002"/>
        </w:numPr>
        <w:pStyle w:val="Compact"/>
      </w:pPr>
      <w:r>
        <w:t xml:space="preserve">Utilized advanced lab techniques and data analysis tools to process biological samples and interpret results.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mobile app for patient recruitment in clinical trials, leveraging UAE's tech-driven innovation culture.</w:t>
      </w:r>
    </w:p>
    <w:bookmarkEnd w:id="23"/>
    <w:bookmarkEnd w:id="24"/>
    <w:bookmarkStart w:id="25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Doctor of Philosophy (Ph.D.) in Medical Sciences</w:t>
      </w:r>
    </w:p>
    <w:p>
      <w:pPr>
        <w:pStyle w:val="BodyText"/>
      </w:pPr>
      <w:r>
        <w:rPr>
          <w:iCs/>
          <w:i/>
        </w:rPr>
        <w:t xml:space="preserve">University of [Your University], [City, Country]</w:t>
      </w:r>
      <w:r>
        <w:t xml:space="preserve"> </w:t>
      </w:r>
      <w:r>
        <w:t xml:space="preserve">| Graduated: [Year]</w:t>
      </w:r>
    </w:p>
    <w:p>
      <w:pPr>
        <w:numPr>
          <w:ilvl w:val="0"/>
          <w:numId w:val="1003"/>
        </w:numPr>
        <w:pStyle w:val="Compact"/>
      </w:pPr>
      <w:r>
        <w:t xml:space="preserve">Dissertation: "[Title of Dissertation]" focusing on [specific research area].</w:t>
      </w:r>
    </w:p>
    <w:p>
      <w:pPr>
        <w:numPr>
          <w:ilvl w:val="0"/>
          <w:numId w:val="1003"/>
        </w:numPr>
        <w:pStyle w:val="Compact"/>
      </w:pPr>
      <w:r>
        <w:t xml:space="preserve">Awarded the [Scholarship/Grant Name] for outstanding research in [field].</w:t>
      </w:r>
    </w:p>
    <w:p>
      <w:pPr>
        <w:pStyle w:val="FirstParagraph"/>
      </w:pPr>
      <w:r>
        <w:rPr>
          <w:bCs/>
          <w:b/>
        </w:rPr>
        <w:t xml:space="preserve">M.Sc. in Biomedical Research</w:t>
      </w:r>
    </w:p>
    <w:p>
      <w:pPr>
        <w:pStyle w:val="BodyText"/>
      </w:pPr>
      <w:r>
        <w:rPr>
          <w:iCs/>
          <w:i/>
        </w:rPr>
        <w:t xml:space="preserve">[University Name], [City, Country]</w:t>
      </w:r>
      <w:r>
        <w:t xml:space="preserve"> </w:t>
      </w:r>
      <w:r>
        <w:t xml:space="preserve">| Graduated: [Year]</w:t>
      </w:r>
    </w:p>
    <w:bookmarkEnd w:id="25"/>
    <w:bookmarkStart w:id="26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[specific skills like "CRISPR technology", "bioinformatics", or "epidemiological analysis"].</w:t>
      </w:r>
    </w:p>
    <w:p>
      <w:pPr>
        <w:numPr>
          <w:ilvl w:val="0"/>
          <w:numId w:val="1004"/>
        </w:numPr>
        <w:pStyle w:val="Compact"/>
      </w:pPr>
      <w:r>
        <w:t xml:space="preserve">Proficient in statistical software (e.g., SPSS, R, Python) for data analysis.</w:t>
      </w:r>
    </w:p>
    <w:p>
      <w:pPr>
        <w:numPr>
          <w:ilvl w:val="0"/>
          <w:numId w:val="1004"/>
        </w:numPr>
        <w:pStyle w:val="Compact"/>
      </w:pPr>
      <w:r>
        <w:t xml:space="preserve">Strong understanding of UAE healthcare regulations and compliance frameworks.</w:t>
      </w:r>
    </w:p>
    <w:p>
      <w:pPr>
        <w:numPr>
          <w:ilvl w:val="0"/>
          <w:numId w:val="1004"/>
        </w:numPr>
        <w:pStyle w:val="Compact"/>
      </w:pPr>
      <w:r>
        <w:t xml:space="preserve">Certified in Good Clinical Practice (GCP) and Research Ethics.</w:t>
      </w:r>
    </w:p>
    <w:p>
      <w:pPr>
        <w:numPr>
          <w:ilvl w:val="0"/>
          <w:numId w:val="1004"/>
        </w:numPr>
        <w:pStyle w:val="Compact"/>
      </w:pPr>
      <w:r>
        <w:t xml:space="preserve">Fluent in English and [Arabic/other languages], with cultural competence in the United Arab Emirates Dubai region.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Advanced Certificate in Clinical Research, [Institution Name], [Year]</w:t>
      </w:r>
    </w:p>
    <w:p>
      <w:pPr>
        <w:numPr>
          <w:ilvl w:val="0"/>
          <w:numId w:val="1005"/>
        </w:numPr>
        <w:pStyle w:val="Compact"/>
      </w:pPr>
      <w:r>
        <w:t xml:space="preserve">Certified Research Ethics Board (REB) Auditor, [Organization], [Year]</w:t>
      </w:r>
    </w:p>
    <w:bookmarkEnd w:id="27"/>
    <w:bookmarkStart w:id="28" w:name="publications-and-presentations"/>
    <w:p>
      <w:pPr>
        <w:pStyle w:val="Heading3"/>
      </w:pPr>
      <w:r>
        <w:t xml:space="preserve">Publications and Presentations</w:t>
      </w:r>
    </w:p>
    <w:p>
      <w:pPr>
        <w:pStyle w:val="FirstParagraph"/>
      </w:pPr>
      <w:r>
        <w:rPr>
          <w:bCs/>
          <w:b/>
        </w:rPr>
        <w:t xml:space="preserve">Peer-Reviewed Journals:</w:t>
      </w:r>
    </w:p>
    <w:p>
      <w:pPr>
        <w:numPr>
          <w:ilvl w:val="0"/>
          <w:numId w:val="1006"/>
        </w:numPr>
        <w:pStyle w:val="Compact"/>
      </w:pPr>
      <w:r>
        <w:t xml:space="preserve">[Title of Paper], [Journal Name], [Year]. (Co-author)</w:t>
      </w:r>
    </w:p>
    <w:p>
      <w:pPr>
        <w:numPr>
          <w:ilvl w:val="0"/>
          <w:numId w:val="1006"/>
        </w:numPr>
        <w:pStyle w:val="Compact"/>
      </w:pPr>
      <w:r>
        <w:t xml:space="preserve">[Title of Paper], [Journal Name], [Year]. (Lead Researcher)</w:t>
      </w:r>
    </w:p>
    <w:p>
      <w:pPr>
        <w:pStyle w:val="FirstParagraph"/>
      </w:pPr>
      <w:r>
        <w:rPr>
          <w:bCs/>
          <w:b/>
        </w:rPr>
        <w:t xml:space="preserve">Conferences:</w:t>
      </w:r>
    </w:p>
    <w:p>
      <w:pPr>
        <w:numPr>
          <w:ilvl w:val="0"/>
          <w:numId w:val="1007"/>
        </w:numPr>
        <w:pStyle w:val="Compact"/>
      </w:pPr>
      <w:r>
        <w:t xml:space="preserve">Presentation at the Dubai International Health Conference, 2023.</w:t>
      </w:r>
    </w:p>
    <w:p>
      <w:pPr>
        <w:numPr>
          <w:ilvl w:val="0"/>
          <w:numId w:val="1007"/>
        </w:numPr>
        <w:pStyle w:val="Compact"/>
      </w:pPr>
      <w:r>
        <w:t xml:space="preserve">Poster Session at the UAE Biomedical Research Symposium, 2021.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Dubai Healthcare Research Society (DHRS)</w:t>
      </w:r>
    </w:p>
    <w:p>
      <w:pPr>
        <w:numPr>
          <w:ilvl w:val="0"/>
          <w:numId w:val="1008"/>
        </w:numPr>
        <w:pStyle w:val="Compact"/>
      </w:pPr>
      <w:r>
        <w:t xml:space="preserve">Member, International Society for Clinical Research (ISCR)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Medical Researcher | United Arab Emirates Dubai</dc:title>
  <dc:creator/>
  <dc:language>en</dc:language>
  <cp:keywords/>
  <dcterms:created xsi:type="dcterms:W3CDTF">2026-07-24T18:03:58Z</dcterms:created>
  <dcterms:modified xsi:type="dcterms:W3CDTF">2026-07-24T18:03:58Z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