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Bangladesh</w:t>
      </w:r>
      <w:r>
        <w:t xml:space="preserve"> </w:t>
      </w:r>
      <w:r>
        <w:t xml:space="preserve">Dhaka</w:t>
      </w:r>
    </w:p>
    <w:bookmarkStart w:id="35" w:name="shakil-ahmed"/>
    <w:p>
      <w:pPr>
        <w:pStyle w:val="Heading1"/>
      </w:pPr>
      <w:r>
        <w:t xml:space="preserve">Shakil Ahmed</w:t>
      </w:r>
    </w:p>
    <w:p>
      <w:pPr>
        <w:pStyle w:val="FirstParagraph"/>
      </w:pPr>
      <w:r>
        <w:rPr>
          <w:bCs/>
          <w:b/>
        </w:rPr>
        <w:t xml:space="preserve">Contact Information:</w:t>
      </w:r>
      <w:r>
        <w:t xml:space="preserve"> </w:t>
      </w:r>
      <w:r>
        <w:t xml:space="preserve">+880 1712345678 | shakil.ahmed@meteorologistbd.com | Dhaka, Bangladesh</w:t>
      </w:r>
    </w:p>
    <w:bookmarkStart w:id="20" w:name="professional-summary"/>
    <w:p>
      <w:pPr>
        <w:pStyle w:val="Heading2"/>
      </w:pPr>
      <w:r>
        <w:t xml:space="preserve">Professional Summary</w:t>
      </w:r>
    </w:p>
    <w:p>
      <w:pPr>
        <w:pStyle w:val="FirstParagraph"/>
      </w:pPr>
      <w:r>
        <w:t xml:space="preserve">A dedicated Meteorologist with over 6 years of experience specializing in weather forecasting, climate analysis, and disaster risk management in Bangladesh Dhaka. Proven expertise in leveraging advanced meteorological tools to address regional challenges such as monsoon variability, urban heat islands, and cyclone preparedness. Committed to providing accurate weather insights that support agricultural planning, public safety, and sustainable development across Bangladesh Dhaka. A strong advocate for community engagement and collaboration with local authorities to enhance climate resilience in one of South Asia's most vulnerable regions.</w:t>
      </w:r>
    </w:p>
    <w:bookmarkEnd w:id="20"/>
    <w:bookmarkStart w:id="23" w:name="education"/>
    <w:p>
      <w:pPr>
        <w:pStyle w:val="Heading2"/>
      </w:pPr>
      <w:r>
        <w:t xml:space="preserve">Education</w:t>
      </w:r>
    </w:p>
    <w:bookmarkStart w:id="21" w:name="bachelor-of-science-in-meteorology"/>
    <w:p>
      <w:pPr>
        <w:pStyle w:val="Heading3"/>
      </w:pPr>
      <w:r>
        <w:t xml:space="preserve">Bachelor of Science in Meteorology</w:t>
      </w:r>
    </w:p>
    <w:p>
      <w:pPr>
        <w:pStyle w:val="FirstParagraph"/>
      </w:pPr>
      <w:r>
        <w:t xml:space="preserve">Rajshahi University, Rajshahi, Bangladesh | 2015–2019</w:t>
      </w:r>
    </w:p>
    <w:p>
      <w:pPr>
        <w:numPr>
          <w:ilvl w:val="0"/>
          <w:numId w:val="1001"/>
        </w:numPr>
        <w:pStyle w:val="Compact"/>
      </w:pPr>
      <w:r>
        <w:t xml:space="preserve">Specialized in atmospheric sciences and climate dynamics.</w:t>
      </w:r>
    </w:p>
    <w:p>
      <w:pPr>
        <w:numPr>
          <w:ilvl w:val="0"/>
          <w:numId w:val="1001"/>
        </w:numPr>
        <w:pStyle w:val="Compact"/>
      </w:pPr>
      <w:r>
        <w:t xml:space="preserve">Conducted research on monsoon patterns in Bangladesh Dhaka, published in the Journal of Regional Meteorology (2018).</w:t>
      </w:r>
    </w:p>
    <w:p>
      <w:pPr>
        <w:numPr>
          <w:ilvl w:val="0"/>
          <w:numId w:val="1001"/>
        </w:numPr>
        <w:pStyle w:val="Compact"/>
      </w:pPr>
      <w:r>
        <w:t xml:space="preserve">Graduated with honors, ranking among top 5% of peers.</w:t>
      </w:r>
    </w:p>
    <w:bookmarkEnd w:id="21"/>
    <w:bookmarkStart w:id="22" w:name="Xcac983878094c38747282089d6ee57b55f6d894"/>
    <w:p>
      <w:pPr>
        <w:pStyle w:val="Heading3"/>
      </w:pPr>
      <w:r>
        <w:t xml:space="preserve">MSc in Climate Science and Environmental Management</w:t>
      </w:r>
    </w:p>
    <w:p>
      <w:pPr>
        <w:pStyle w:val="FirstParagraph"/>
      </w:pPr>
      <w:r>
        <w:t xml:space="preserve">Khulna University, Khulna, Bangladesh | 2020–2022</w:t>
      </w:r>
    </w:p>
    <w:p>
      <w:pPr>
        <w:numPr>
          <w:ilvl w:val="0"/>
          <w:numId w:val="1002"/>
        </w:numPr>
        <w:pStyle w:val="Compact"/>
      </w:pPr>
      <w:r>
        <w:t xml:space="preserve">Focused on climate modeling and its impact on coastal and urban areas in Bangladesh.</w:t>
      </w:r>
    </w:p>
    <w:p>
      <w:pPr>
        <w:numPr>
          <w:ilvl w:val="0"/>
          <w:numId w:val="1002"/>
        </w:numPr>
        <w:pStyle w:val="Compact"/>
      </w:pPr>
      <w:r>
        <w:t xml:space="preserve">Developed a predictive model for flood risk assessment in Dhaka’s low-lying zones.</w:t>
      </w:r>
    </w:p>
    <w:p>
      <w:pPr>
        <w:numPr>
          <w:ilvl w:val="0"/>
          <w:numId w:val="1002"/>
        </w:numPr>
        <w:pStyle w:val="Compact"/>
      </w:pPr>
      <w:r>
        <w:t xml:space="preserve">Prominent in interdisciplinary projects involving hydrology, agriculture, and disaster mitigation.</w:t>
      </w:r>
    </w:p>
    <w:bookmarkEnd w:id="22"/>
    <w:bookmarkEnd w:id="23"/>
    <w:bookmarkStart w:id="27" w:name="work-experience"/>
    <w:p>
      <w:pPr>
        <w:pStyle w:val="Heading2"/>
      </w:pPr>
      <w:r>
        <w:t xml:space="preserve">Work Experience</w:t>
      </w:r>
    </w:p>
    <w:bookmarkStart w:id="24" w:name="meteorologist"/>
    <w:p>
      <w:pPr>
        <w:pStyle w:val="Heading3"/>
      </w:pPr>
      <w:r>
        <w:t xml:space="preserve">Meteorologist</w:t>
      </w:r>
    </w:p>
    <w:p>
      <w:pPr>
        <w:pStyle w:val="FirstParagraph"/>
      </w:pPr>
      <w:r>
        <w:t xml:space="preserve">Bangladesh Meteorological Department (BMD) | Dhaka, Bangladesh | 2022–Present</w:t>
      </w:r>
    </w:p>
    <w:p>
      <w:pPr>
        <w:numPr>
          <w:ilvl w:val="0"/>
          <w:numId w:val="1003"/>
        </w:numPr>
        <w:pStyle w:val="Compact"/>
      </w:pPr>
      <w:r>
        <w:t xml:space="preserve">Lead the Dhaka Regional Forecasting Unit, providing real-time weather updates and warnings for over 20 million residents.</w:t>
      </w:r>
    </w:p>
    <w:p>
      <w:pPr>
        <w:numPr>
          <w:ilvl w:val="0"/>
          <w:numId w:val="1003"/>
        </w:numPr>
        <w:pStyle w:val="Compact"/>
      </w:pPr>
      <w:r>
        <w:t xml:space="preserve">Collaborated with the National Disaster Management Authority (NDMA) to improve early warning systems for cyclones and floods in Bangladesh Dhaka.</w:t>
      </w:r>
    </w:p>
    <w:p>
      <w:pPr>
        <w:numPr>
          <w:ilvl w:val="0"/>
          <w:numId w:val="1003"/>
        </w:numPr>
        <w:pStyle w:val="Compact"/>
      </w:pPr>
      <w:r>
        <w:t xml:space="preserve">Utilized WRF (Weather Research and Forecasting) models to enhance accuracy in predicting monsoon rainfall patterns, critical for agriculture-dependent communities in Dhaka.</w:t>
      </w:r>
    </w:p>
    <w:p>
      <w:pPr>
        <w:numPr>
          <w:ilvl w:val="0"/>
          <w:numId w:val="1003"/>
        </w:numPr>
        <w:pStyle w:val="Compact"/>
      </w:pPr>
      <w:r>
        <w:t xml:space="preserve">Published a technical report on urban heat island effects in Dhaka, influencing city planning policies.</w:t>
      </w:r>
    </w:p>
    <w:bookmarkEnd w:id="24"/>
    <w:bookmarkStart w:id="25" w:name="senior-forecast-analyst"/>
    <w:p>
      <w:pPr>
        <w:pStyle w:val="Heading3"/>
      </w:pPr>
      <w:r>
        <w:t xml:space="preserve">Senior Forecast Analyst</w:t>
      </w:r>
    </w:p>
    <w:p>
      <w:pPr>
        <w:pStyle w:val="FirstParagraph"/>
      </w:pPr>
      <w:r>
        <w:t xml:space="preserve">Climate Risk Solutions Ltd., Dhaka, Bangladesh | 2019–2022</w:t>
      </w:r>
    </w:p>
    <w:p>
      <w:pPr>
        <w:numPr>
          <w:ilvl w:val="0"/>
          <w:numId w:val="1004"/>
        </w:numPr>
        <w:pStyle w:val="Compact"/>
      </w:pPr>
      <w:r>
        <w:t xml:space="preserve">Managed a team of 5 meteorologists to deliver weather forecasts for clients in energy, agriculture, and logistics sectors.</w:t>
      </w:r>
    </w:p>
    <w:p>
      <w:pPr>
        <w:numPr>
          <w:ilvl w:val="0"/>
          <w:numId w:val="1004"/>
        </w:numPr>
        <w:pStyle w:val="Compact"/>
      </w:pPr>
      <w:r>
        <w:t xml:space="preserve">Designed a mobile app for real-time weather alerts tailored to Dhaka’s microclimates, adopted by over 100,000 users.</w:t>
      </w:r>
    </w:p>
    <w:p>
      <w:pPr>
        <w:numPr>
          <w:ilvl w:val="0"/>
          <w:numId w:val="1004"/>
        </w:numPr>
        <w:pStyle w:val="Compact"/>
      </w:pPr>
      <w:r>
        <w:t xml:space="preserve">Provided expert analysis during the 2021 monsoon season, helping farmers in Bangladesh Dhaka optimize crop planting schedules.</w:t>
      </w:r>
    </w:p>
    <w:bookmarkEnd w:id="25"/>
    <w:bookmarkStart w:id="26" w:name="intern-meteorologist"/>
    <w:p>
      <w:pPr>
        <w:pStyle w:val="Heading3"/>
      </w:pPr>
      <w:r>
        <w:t xml:space="preserve">Intern Meteorologist</w:t>
      </w:r>
    </w:p>
    <w:p>
      <w:pPr>
        <w:pStyle w:val="FirstParagraph"/>
      </w:pPr>
      <w:r>
        <w:t xml:space="preserve">Bangladesh Water Development Board (BWDB) | Dhaka, Bangladesh | 2018–2019</w:t>
      </w:r>
    </w:p>
    <w:p>
      <w:pPr>
        <w:numPr>
          <w:ilvl w:val="0"/>
          <w:numId w:val="1005"/>
        </w:numPr>
        <w:pStyle w:val="Compact"/>
      </w:pPr>
      <w:r>
        <w:t xml:space="preserve">Supported hydro-meteorological data collection and analysis for flood forecasting in the Buriganga River basin.</w:t>
      </w:r>
    </w:p>
    <w:p>
      <w:pPr>
        <w:numPr>
          <w:ilvl w:val="0"/>
          <w:numId w:val="1005"/>
        </w:numPr>
        <w:pStyle w:val="Compact"/>
      </w:pPr>
      <w:r>
        <w:t xml:space="preserve">Contributed to a project evaluating climate change impacts on water resources in Dhaka, published in the Bangladesh Journal of Hydrology.</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WRF Modeling, GRAPES (Global/Regional Assimilation and Prediction System), Python (data analysis), R, GIS Mapping, Weather Radar Interpretation.</w:t>
      </w:r>
    </w:p>
    <w:p>
      <w:pPr>
        <w:numPr>
          <w:ilvl w:val="0"/>
          <w:numId w:val="1006"/>
        </w:numPr>
        <w:pStyle w:val="Compact"/>
      </w:pPr>
      <w:r>
        <w:rPr>
          <w:bCs/>
          <w:b/>
        </w:rPr>
        <w:t xml:space="preserve">Languages:</w:t>
      </w:r>
      <w:r>
        <w:t xml:space="preserve"> </w:t>
      </w:r>
      <w:r>
        <w:t xml:space="preserve">Bengali (fluent), English (proficient), basic knowledge of Urdu and Hindi.</w:t>
      </w:r>
    </w:p>
    <w:p>
      <w:pPr>
        <w:numPr>
          <w:ilvl w:val="0"/>
          <w:numId w:val="1006"/>
        </w:numPr>
        <w:pStyle w:val="Compact"/>
      </w:pPr>
      <w:r>
        <w:rPr>
          <w:bCs/>
          <w:b/>
        </w:rPr>
        <w:t xml:space="preserve">Soft Skills:</w:t>
      </w:r>
      <w:r>
        <w:t xml:space="preserve"> </w:t>
      </w:r>
      <w:r>
        <w:t xml:space="preserve">Public speaking, teamwork, stakeholder engagement, crisis communication.</w:t>
      </w:r>
    </w:p>
    <w:bookmarkEnd w:id="28"/>
    <w:bookmarkStart w:id="29" w:name="certifications"/>
    <w:p>
      <w:pPr>
        <w:pStyle w:val="Heading2"/>
      </w:pPr>
      <w:r>
        <w:t xml:space="preserve">Certifications</w:t>
      </w:r>
    </w:p>
    <w:p>
      <w:pPr>
        <w:numPr>
          <w:ilvl w:val="0"/>
          <w:numId w:val="1007"/>
        </w:numPr>
        <w:pStyle w:val="Compact"/>
      </w:pPr>
      <w:r>
        <w:t xml:space="preserve">World Meteorological Organization (WMO) Certification in Tropical Cyclone Forecasting | 2021</w:t>
      </w:r>
    </w:p>
    <w:p>
      <w:pPr>
        <w:numPr>
          <w:ilvl w:val="0"/>
          <w:numId w:val="1007"/>
        </w:numPr>
        <w:pStyle w:val="Compact"/>
      </w:pPr>
      <w:r>
        <w:t xml:space="preserve">Disaster Risk Reduction and Management (DRRM) Course by UNDP Bangladesh | 2020</w:t>
      </w:r>
    </w:p>
    <w:p>
      <w:pPr>
        <w:numPr>
          <w:ilvl w:val="0"/>
          <w:numId w:val="1007"/>
        </w:numPr>
        <w:pStyle w:val="Compact"/>
      </w:pPr>
      <w:r>
        <w:t xml:space="preserve">Certificate in Climate Change Adaptation for Urban Areas | Dhaka University, 2019</w:t>
      </w:r>
    </w:p>
    <w:bookmarkEnd w:id="29"/>
    <w:bookmarkStart w:id="32" w:name="projects-and-publications"/>
    <w:p>
      <w:pPr>
        <w:pStyle w:val="Heading2"/>
      </w:pPr>
      <w:r>
        <w:t xml:space="preserve">Projects and Publications</w:t>
      </w:r>
    </w:p>
    <w:bookmarkStart w:id="30" w:name="Xccc0e2603fef864961cb8d2eb314be05cf10850"/>
    <w:p>
      <w:pPr>
        <w:pStyle w:val="Heading3"/>
      </w:pPr>
      <w:r>
        <w:t xml:space="preserve">Urban Heat Island Mitigation in Dhaka (2021)</w:t>
      </w:r>
    </w:p>
    <w:p>
      <w:pPr>
        <w:pStyle w:val="FirstParagraph"/>
      </w:pPr>
      <w:r>
        <w:t xml:space="preserve">Collaborated with the Bangladesh University of Engineering and Technology (BUET) to study temperature variations across Dhaka. The findings were published in the "Journal of Urban Meteorology" and used by the Dhaka City Corporation to implement green infrastructure initiatives.</w:t>
      </w:r>
    </w:p>
    <w:bookmarkEnd w:id="30"/>
    <w:bookmarkStart w:id="31" w:name="monsoon-rainfall-prediction-model-2020"/>
    <w:p>
      <w:pPr>
        <w:pStyle w:val="Heading3"/>
      </w:pPr>
      <w:r>
        <w:t xml:space="preserve">Monsoon Rainfall Prediction Model (2020)</w:t>
      </w:r>
    </w:p>
    <w:p>
      <w:pPr>
        <w:pStyle w:val="FirstParagraph"/>
      </w:pPr>
      <w:r>
        <w:t xml:space="preserve">Developed a machine learning model to predict monsoon intensity in Bangladesh Dhaka, reducing forecasting errors by 15%. Presented at the South Asian Meteorological Conference in Kathmandu, Nepal.</w:t>
      </w:r>
    </w:p>
    <w:bookmarkEnd w:id="31"/>
    <w:bookmarkEnd w:id="32"/>
    <w:bookmarkStart w:id="33" w:name="volunteer-work"/>
    <w:p>
      <w:pPr>
        <w:pStyle w:val="Heading2"/>
      </w:pPr>
      <w:r>
        <w:t xml:space="preserve">Volunteer Work</w:t>
      </w:r>
    </w:p>
    <w:p>
      <w:pPr>
        <w:numPr>
          <w:ilvl w:val="0"/>
          <w:numId w:val="1008"/>
        </w:numPr>
        <w:pStyle w:val="Compact"/>
      </w:pPr>
      <w:r>
        <w:rPr>
          <w:bCs/>
          <w:b/>
        </w:rPr>
        <w:t xml:space="preserve">Climate Change Awareness Campaign:</w:t>
      </w:r>
      <w:r>
        <w:t xml:space="preserve"> </w:t>
      </w:r>
      <w:r>
        <w:t xml:space="preserve">Organized workshops in Dhaka slums to educate communities on climate risks and adaptation strategies (2019–2021).</w:t>
      </w:r>
    </w:p>
    <w:p>
      <w:pPr>
        <w:numPr>
          <w:ilvl w:val="0"/>
          <w:numId w:val="1008"/>
        </w:numPr>
        <w:pStyle w:val="Compact"/>
      </w:pPr>
      <w:r>
        <w:rPr>
          <w:bCs/>
          <w:b/>
        </w:rPr>
        <w:t xml:space="preserve">School Meteorology Club:</w:t>
      </w:r>
      <w:r>
        <w:t xml:space="preserve"> </w:t>
      </w:r>
      <w:r>
        <w:t xml:space="preserve">Mentored high school students in meteorological sciences, fostering interest in STEM careers (2017–Present).</w:t>
      </w:r>
    </w:p>
    <w:bookmarkEnd w:id="33"/>
    <w:bookmarkStart w:id="34" w:name="additional-information"/>
    <w:p>
      <w:pPr>
        <w:pStyle w:val="Heading2"/>
      </w:pPr>
      <w:r>
        <w:t xml:space="preserve">Additional Information</w:t>
      </w:r>
    </w:p>
    <w:p>
      <w:pPr>
        <w:numPr>
          <w:ilvl w:val="0"/>
          <w:numId w:val="1009"/>
        </w:numPr>
        <w:pStyle w:val="Compact"/>
      </w:pPr>
      <w:r>
        <w:rPr>
          <w:bCs/>
          <w:b/>
        </w:rPr>
        <w:t xml:space="preserve">Memberships:</w:t>
      </w:r>
      <w:r>
        <w:t xml:space="preserve"> </w:t>
      </w:r>
      <w:r>
        <w:t xml:space="preserve">Bangladesh Meteorological Society (BMS), American Meteorological Society (AMS).</w:t>
      </w:r>
    </w:p>
    <w:p>
      <w:pPr>
        <w:numPr>
          <w:ilvl w:val="0"/>
          <w:numId w:val="1009"/>
        </w:numPr>
        <w:pStyle w:val="Compact"/>
      </w:pPr>
      <w:r>
        <w:rPr>
          <w:bCs/>
          <w:b/>
        </w:rPr>
        <w:t xml:space="preserve">Hobbies:</w:t>
      </w:r>
      <w:r>
        <w:t xml:space="preserve"> </w:t>
      </w:r>
      <w:r>
        <w:t xml:space="preserve">Bird watching, photography, and writing climate-related blogs for local publications in Dhaka.</w:t>
      </w:r>
    </w:p>
    <w:p>
      <w:pPr>
        <w:numPr>
          <w:ilvl w:val="0"/>
          <w:numId w:val="1009"/>
        </w:numPr>
        <w:pStyle w:val="Compact"/>
      </w:pPr>
      <w:r>
        <w:rPr>
          <w:bCs/>
          <w:b/>
        </w:rPr>
        <w:t xml:space="preserve">References:</w:t>
      </w:r>
      <w:r>
        <w:t xml:space="preserve"> </w:t>
      </w:r>
      <w:r>
        <w:t xml:space="preserve">Available upon request.</w:t>
      </w:r>
    </w:p>
    <w:p>
      <w:pPr>
        <w:pStyle w:val="FirstParagraph"/>
      </w:pPr>
      <w:r>
        <w:t xml:space="preserve">This resume is tailored for a Meteorologist seeking to contribute to Bangladesh Dhaka’s meteorological advancements. It emphasizes regional expertise, technical proficiency, and a commitment to addressing climate challenges unique to the area.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Bangladesh Dhaka</dc:title>
  <dc:creator/>
  <dc:language>en</dc:language>
  <cp:keywords/>
  <dcterms:created xsi:type="dcterms:W3CDTF">2026-07-23T19:16:25Z</dcterms:created>
  <dcterms:modified xsi:type="dcterms:W3CDTF">2026-07-23T19:16:25Z</dcterms:modified>
</cp:coreProperties>
</file>

<file path=docProps/custom.xml><?xml version="1.0" encoding="utf-8"?>
<Properties xmlns="http://schemas.openxmlformats.org/officeDocument/2006/custom-properties" xmlns:vt="http://schemas.openxmlformats.org/officeDocument/2006/docPropsVTypes"/>
</file>