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7285b1bb97e5a736635e4d4962be378eeedcdb4"/>
    <w:p>
      <w:pPr>
        <w:pStyle w:val="Heading1"/>
      </w:pPr>
      <w:r>
        <w:t xml:space="preserve">Resume: Meteorologist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emily.carter@meteorologist.nz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Meteorologist with over a decade of experience in weather analysis, forecasting, and climate research. Specialized in understanding the unique meteorological dynamics of New Zealand Auckland, where I have provided critical insights for public safety, environmental planning, and disaster management. My expertise includes advanced data modeling, real-time weather monitoring systems, and collaboration with local authorities to mitigate weather-related risks. As a Resume tailored for the New Zealand Auckland region, I combine technical proficiency with a deep understanding of regional climatic patterns to deliver actionable meteorological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Atmospheric Sciences</w:t>
      </w:r>
      <w:r>
        <w:t xml:space="preserve">, University of Auckland, New Zealand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Meteorology</w:t>
      </w:r>
      <w:r>
        <w:t xml:space="preserve">, Victoria University of Wellington, New Zealand (2014–2016)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Auckland Weather Services</w:t>
      </w:r>
      <w:r>
        <w:t xml:space="preserve">, Auckland, New Zealand</w:t>
      </w:r>
      <w:r>
        <w:br/>
      </w:r>
      <w: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hyper-local weather forecasts for Auckland, integrating satellite data, radar systems, and ground-based sensors to improve accuracy for urban and rural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create emergency response protocols for extreme weather events such as heavy rainfall, gales, and storm surges common in New Zealand Auckland.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Auckland’s coastal weather patterns, contributing to regional climate adaptation strategies.</w:t>
      </w:r>
    </w:p>
    <w:p>
      <w:pPr>
        <w:numPr>
          <w:ilvl w:val="0"/>
          <w:numId w:val="1002"/>
        </w:numPr>
        <w:pStyle w:val="Compact"/>
      </w:pPr>
      <w:r>
        <w:t xml:space="preserve">Provided expert commentary for local media during severe weather episodes, ensuring the public receives timely and accurate information.</w:t>
      </w:r>
    </w:p>
    <w:bookmarkEnd w:id="23"/>
    <w:bookmarkStart w:id="24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MetService New Zealand</w:t>
      </w:r>
      <w:r>
        <w:t xml:space="preserve">, Wellington, New Zealand</w:t>
      </w:r>
      <w:r>
        <w:br/>
      </w:r>
      <w:r>
        <w:t xml:space="preserve">June 2014 – December 2016</w:t>
      </w:r>
    </w:p>
    <w:p>
      <w:pPr>
        <w:numPr>
          <w:ilvl w:val="0"/>
          <w:numId w:val="1003"/>
        </w:numPr>
        <w:pStyle w:val="Compact"/>
      </w:pPr>
      <w:r>
        <w:t xml:space="preserve">Developed weather models for the South Pacific region, focusing on the unique climatic interactions between the Southern Alps and Auckland’s microclimates.</w:t>
      </w:r>
    </w:p>
    <w:p>
      <w:pPr>
        <w:numPr>
          <w:ilvl w:val="0"/>
          <w:numId w:val="1003"/>
        </w:numPr>
        <w:pStyle w:val="Compact"/>
      </w:pPr>
      <w:r>
        <w:t xml:space="preserve">Trained junior meteorologists in the use of advanced forecasting tools such as WRF (Weather Research and Forecasting) models and GRIB data analysis.</w:t>
      </w:r>
    </w:p>
    <w:p>
      <w:pPr>
        <w:numPr>
          <w:ilvl w:val="0"/>
          <w:numId w:val="1003"/>
        </w:numPr>
        <w:pStyle w:val="Compact"/>
      </w:pPr>
      <w:r>
        <w:t xml:space="preserve">Contributed to national weather bulletins, ensuring consistency with New Zealand’s meteorological standards and regional requirements.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Water and Atmospheric Research (NIWA)</w:t>
      </w:r>
      <w:r>
        <w:t xml:space="preserve">, Wellington, New Zealand</w:t>
      </w:r>
      <w:r>
        <w:br/>
      </w:r>
      <w:r>
        <w:t xml:space="preserve">January 2013 – May 2014</w:t>
      </w:r>
    </w:p>
    <w:p>
      <w:pPr>
        <w:numPr>
          <w:ilvl w:val="0"/>
          <w:numId w:val="1004"/>
        </w:numPr>
        <w:pStyle w:val="Compact"/>
      </w:pPr>
      <w:r>
        <w:t xml:space="preserve">Conducted climate research on the effects of El Niño and La Niña phenomena on Auckland’s annual rainfall patterns.</w:t>
      </w:r>
    </w:p>
    <w:p>
      <w:pPr>
        <w:numPr>
          <w:ilvl w:val="0"/>
          <w:numId w:val="1004"/>
        </w:numPr>
        <w:pStyle w:val="Compact"/>
      </w:pPr>
      <w:r>
        <w:t xml:space="preserve">Analyzed historical weather data to identify trends and anomalies, supporting long-term climate projections for New Zealand’s coastal regions.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meteorological software (WRF, GRIB, NWS)</w:t>
      </w:r>
    </w:p>
    <w:p>
      <w:pPr>
        <w:numPr>
          <w:ilvl w:val="0"/>
          <w:numId w:val="1005"/>
        </w:numPr>
        <w:pStyle w:val="Compact"/>
      </w:pPr>
      <w:r>
        <w:t xml:space="preserve">Expertise in climate data analysis and visualization (Python, R, GIS)</w:t>
      </w:r>
    </w:p>
    <w:p>
      <w:pPr>
        <w:numPr>
          <w:ilvl w:val="0"/>
          <w:numId w:val="1005"/>
        </w:numPr>
        <w:pStyle w:val="Compact"/>
      </w:pPr>
      <w:r>
        <w:t xml:space="preserve">Certified in weather radar interpretation and satellite imagery analysis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public outreach and stakeholder engagement</w:t>
      </w:r>
    </w:p>
    <w:p>
      <w:pPr>
        <w:numPr>
          <w:ilvl w:val="0"/>
          <w:numId w:val="1005"/>
        </w:numPr>
        <w:pStyle w:val="Compact"/>
      </w:pPr>
      <w:r>
        <w:t xml:space="preserve">Familiarity with New Zealand’s unique weather systems, including the “North Island Climate” and coastal microclimates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Meteorological and Oceanographic Society (AMOS)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WRF Model Training Program</w:t>
      </w:r>
      <w:r>
        <w:t xml:space="preserve">, National Center for Atmospheric Research (NCAR)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Management for Meteorologists</w:t>
      </w:r>
      <w:r>
        <w:t xml:space="preserve">, New Zealand Fire Service – 2020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Auckland Coastal Climate Adaptation Study (2019)</w:t>
      </w:r>
      <w:r>
        <w:br/>
      </w:r>
      <w:r>
        <w:t xml:space="preserve">Led a team of meteorologists and environmental scientists to assess the long-term impacts of rising sea levels and increased storm frequency on Auckland’s infrastructure. The project informed the development of regional flood mitigation strategies.</w:t>
      </w:r>
    </w:p>
    <w:p>
      <w:pPr>
        <w:pStyle w:val="BodyText"/>
      </w:pPr>
      <w:r>
        <w:rPr>
          <w:bCs/>
          <w:b/>
        </w:rPr>
        <w:t xml:space="preserve">Real-Time Weather Forecasting System for Urban Planning (2021)</w:t>
      </w:r>
      <w:r>
        <w:br/>
      </w:r>
      <w:r>
        <w:t xml:space="preserve">Designed a forecasting platform integrating IoT weather sensors across Auckland to provide real-time data for city planners and emergency services. This system reduced response times during extreme weather events by 30%.</w:t>
      </w:r>
    </w:p>
    <w:bookmarkEnd w:id="29"/>
    <w:bookmarkStart w:id="30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7"/>
        </w:numPr>
        <w:pStyle w:val="Compact"/>
      </w:pPr>
      <w:r>
        <w:t xml:space="preserve">“Climate Trends in New Zealand Auckland: A Decade of Data Analysis,” *Journal of Regional Meteorology*, 2018.</w:t>
      </w:r>
    </w:p>
    <w:p>
      <w:pPr>
        <w:numPr>
          <w:ilvl w:val="0"/>
          <w:numId w:val="1007"/>
        </w:numPr>
        <w:pStyle w:val="Compact"/>
      </w:pPr>
      <w:r>
        <w:t xml:space="preserve">“Impact of Southern Alps on Auckland’s Rainfall Patterns,” *NZ Weather Review*, 2019.</w:t>
      </w:r>
    </w:p>
    <w:p>
      <w:pPr>
        <w:numPr>
          <w:ilvl w:val="0"/>
          <w:numId w:val="1007"/>
        </w:numPr>
        <w:pStyle w:val="Compact"/>
      </w:pPr>
      <w:r>
        <w:t xml:space="preserve">Contributor to the *MetService New Zealand Annual Weather Report* (2017–2023).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Carter at emily.carter@meteorologist.nz for detailed references from academic and professional collaborators in New Zealand Auckland.</w:t>
      </w:r>
    </w:p>
    <w:bookmarkEnd w:id="31"/>
    <w:p>
      <w:pPr>
        <w:pStyle w:val="BodyText"/>
      </w:pPr>
      <w:r>
        <w:t xml:space="preserve">This Resume reflects the expertise of a Meteorologist in New Zealand Auckland, focusing on regional weather challenges and solutions. Tailored for professionals seeking to contribute to meteorological advancements in this dynamic environment.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Meteorologist in New Zealand Auckland</dc:title>
  <dc:creator/>
  <dc:language>en</dc:language>
  <cp:keywords/>
  <dcterms:created xsi:type="dcterms:W3CDTF">2026-07-24T15:15:24Z</dcterms:created>
  <dcterms:modified xsi:type="dcterms:W3CDTF">2026-07-24T15:15:24Z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