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1" w:name="X83c7515f0d184e7ebb81f1542660865e17812bc"/>
    <w:p>
      <w:pPr>
        <w:pStyle w:val="Heading1"/>
      </w:pPr>
      <w:r>
        <w:t xml:space="preserve">Resume for Midwife in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Melbourne, Victoria, 3000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jane.doe@midwife.com.au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Midwife with over 8 years of experience in providing holistic care to women, infants, and families across Australia Melbourne. My career has been driven by a passion for supporting natural childbirth, promoting maternal health, and fostering positive birth experiences. With advanced training in antenatal care, postnatal support, and emergency obstetric interventions, I am committed to delivering evidence-based practices that align with the standards of midwifery in Australia Melbourne. My goal is to contribute to the well-being of mothers and newborns while adhering to the ethical and professional guidelines of the Australian College of Midwives.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(Midwifery)</w:t>
      </w:r>
      <w:r>
        <w:br/>
      </w:r>
      <w:r>
        <w:t xml:space="preserve">University of Melbourne, Victoria, Australia</w:t>
      </w:r>
      <w:r>
        <w:br/>
      </w:r>
      <w:r>
        <w:t xml:space="preserve">Graduated: June 2015</w:t>
      </w:r>
      <w:r>
        <w:br/>
      </w:r>
      <w:r>
        <w:t xml:space="preserve">- Specialized in neonatal care and labor support</w:t>
      </w:r>
      <w:r>
        <w:br/>
      </w:r>
      <w:r>
        <w:t xml:space="preserve">- Completed clinical rotations at Royal Women’s Hospital, Melbourne</w:t>
      </w:r>
    </w:p>
    <w:p>
      <w:pPr>
        <w:pStyle w:val="BodyText"/>
      </w:pPr>
      <w:r>
        <w:rPr>
          <w:bCs/>
          <w:b/>
        </w:rPr>
        <w:t xml:space="preserve">Diploma of Midwifery</w:t>
      </w:r>
      <w:r>
        <w:br/>
      </w:r>
      <w:r>
        <w:t xml:space="preserve">TAFE Victoria, Melbourne</w:t>
      </w:r>
      <w:r>
        <w:br/>
      </w:r>
      <w:r>
        <w:t xml:space="preserve">Completed: December 2012</w:t>
      </w:r>
    </w:p>
    <w:p>
      <w:pPr>
        <w:pStyle w:val="BodyText"/>
      </w:pPr>
      <w:r>
        <w:rPr>
          <w:bCs/>
          <w:b/>
        </w:rPr>
        <w:t xml:space="preserve">Advanced Life Support for Obstetrics (ALS)</w:t>
      </w:r>
      <w:r>
        <w:br/>
      </w:r>
      <w:r>
        <w:t xml:space="preserve">Australian Resuscitation Council, Melbourne</w:t>
      </w:r>
      <w:r>
        <w:br/>
      </w:r>
      <w:r>
        <w:t xml:space="preserve">Completed: March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idwife-royal-womens-hospital-melbourne"/>
    <w:p>
      <w:pPr>
        <w:pStyle w:val="Heading3"/>
      </w:pPr>
      <w:r>
        <w:t xml:space="preserve">Midwife | Royal Women’s Hospital, Melbourne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antenatal and postnatal care to over 500 women annually, ensuring personalized and culturally sensitive support.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midwives to manage high-risk pregnancies and deliveries in Australia Melbourne’s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evidence-based practices for labor management, including water birth techniques and non-pharmacological pain relief.</w:t>
      </w:r>
    </w:p>
    <w:p>
      <w:pPr>
        <w:numPr>
          <w:ilvl w:val="0"/>
          <w:numId w:val="1001"/>
        </w:numPr>
        <w:pStyle w:val="Compact"/>
      </w:pPr>
      <w:r>
        <w:t xml:space="preserve">Volunteered for community outreach programs in Melbourne, educating expectant mothers on nutrition, breastfeeding, and postpartum mental health.</w:t>
      </w:r>
    </w:p>
    <w:bookmarkEnd w:id="23"/>
    <w:bookmarkStart w:id="24" w:name="X39246e8c7d632c639995d389416fea03f03772d"/>
    <w:p>
      <w:pPr>
        <w:pStyle w:val="Heading3"/>
      </w:pPr>
      <w:r>
        <w:t xml:space="preserve">Midwife | St. Vincent’s Private Hospital, Melbourne</w:t>
      </w:r>
    </w:p>
    <w:p>
      <w:pPr>
        <w:pStyle w:val="FirstParagraph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approximately 40 women per month, offering continuous support during labor and postpartum recovery.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track patient progress and ensure compliance with Australian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Participated in audits and quality improvement initiatives to enhance maternal outcomes in Melbourne’s private healthcare sector.</w:t>
      </w:r>
    </w:p>
    <w:p>
      <w:pPr>
        <w:numPr>
          <w:ilvl w:val="0"/>
          <w:numId w:val="1002"/>
        </w:numPr>
        <w:pStyle w:val="Compact"/>
      </w:pPr>
      <w:r>
        <w:t xml:space="preserve">Supported women experiencing complicated births, including cesarean sections and emergency interventions, while maintaining a focus on patient-centered care.</w:t>
      </w:r>
    </w:p>
    <w:bookmarkEnd w:id="24"/>
    <w:bookmarkStart w:id="25" w:name="X546f4159c8e2f392c6db07bbcc45babc517f259"/>
    <w:p>
      <w:pPr>
        <w:pStyle w:val="Heading3"/>
      </w:pPr>
      <w:r>
        <w:t xml:space="preserve">Clinical Midwife | Melbourne Community Health Services</w:t>
      </w:r>
    </w:p>
    <w:p>
      <w:pPr>
        <w:pStyle w:val="FirstParagraph"/>
      </w:pPr>
      <w:r>
        <w:rPr>
          <w:iCs/>
          <w:i/>
        </w:rPr>
        <w:t xml:space="preserve">March 2015 – June 2016</w:t>
      </w:r>
    </w:p>
    <w:p>
      <w:pPr>
        <w:numPr>
          <w:ilvl w:val="0"/>
          <w:numId w:val="1003"/>
        </w:numPr>
        <w:pStyle w:val="Compact"/>
      </w:pPr>
      <w:r>
        <w:t xml:space="preserve">Delivered home visits and antenatal checkups to underserved communities in outer Melbourne, emphasizing accessibility and equity in care.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practitioners (GPs) to identify and address social determinants of health affecting pregnant women in Australia Melbourne.</w:t>
      </w:r>
    </w:p>
    <w:p>
      <w:pPr>
        <w:numPr>
          <w:ilvl w:val="0"/>
          <w:numId w:val="1003"/>
        </w:numPr>
        <w:pStyle w:val="Compact"/>
      </w:pPr>
      <w:r>
        <w:t xml:space="preserve">Organized workshops on infant safety, postnatal depression screening, and family planning for local mothers.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Australian College of Midwives (ACM) Registration – Valid until 2025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 – Australian Resuscitation Council, 2019</w:t>
      </w:r>
    </w:p>
    <w:p>
      <w:pPr>
        <w:numPr>
          <w:ilvl w:val="0"/>
          <w:numId w:val="1004"/>
        </w:numPr>
        <w:pStyle w:val="Compact"/>
      </w:pPr>
      <w:r>
        <w:t xml:space="preserve">Postnatal Depression Screening Training – Royal Australian College of General Practitioners, 2017</w:t>
      </w:r>
    </w:p>
    <w:p>
      <w:pPr>
        <w:numPr>
          <w:ilvl w:val="0"/>
          <w:numId w:val="1004"/>
        </w:numPr>
        <w:pStyle w:val="Compact"/>
      </w:pPr>
      <w:r>
        <w:t xml:space="preserve">Advanced Obstetric Emergency Management Course – Melbourne Medical School,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Antenatal and Postnatal Care</w:t>
      </w:r>
    </w:p>
    <w:p>
      <w:pPr>
        <w:numPr>
          <w:ilvl w:val="0"/>
          <w:numId w:val="1005"/>
        </w:numPr>
        <w:pStyle w:val="Compact"/>
      </w:pPr>
      <w:r>
        <w:t xml:space="preserve">Labor and Delivery Management</w:t>
      </w:r>
    </w:p>
    <w:p>
      <w:pPr>
        <w:numPr>
          <w:ilvl w:val="0"/>
          <w:numId w:val="1005"/>
        </w:numPr>
        <w:pStyle w:val="Compact"/>
      </w:pPr>
      <w:r>
        <w:t xml:space="preserve">Pain Relief Techniques (pharmacological &amp; non-pharmacological)</w:t>
      </w:r>
    </w:p>
    <w:p>
      <w:pPr>
        <w:numPr>
          <w:ilvl w:val="0"/>
          <w:numId w:val="1005"/>
        </w:numPr>
        <w:pStyle w:val="Compact"/>
      </w:pPr>
      <w:r>
        <w:t xml:space="preserve">Cultural Competency in Multicultural Settings</w:t>
      </w:r>
    </w:p>
    <w:p>
      <w:pPr>
        <w:numPr>
          <w:ilvl w:val="0"/>
          <w:numId w:val="1005"/>
        </w:numPr>
        <w:pStyle w:val="Compact"/>
      </w:pPr>
      <w:r>
        <w:t xml:space="preserve">Emergency Obstetric Interventions</w:t>
      </w:r>
    </w:p>
    <w:p>
      <w:pPr>
        <w:numPr>
          <w:ilvl w:val="0"/>
          <w:numId w:val="1005"/>
        </w:numPr>
        <w:pStyle w:val="Compact"/>
      </w:pPr>
      <w:r>
        <w:t xml:space="preserve">Electronic Medical Records (EMR) Systems</w:t>
      </w:r>
    </w:p>
    <w:p>
      <w:pPr>
        <w:numPr>
          <w:ilvl w:val="0"/>
          <w:numId w:val="1005"/>
        </w:numPr>
        <w:pStyle w:val="Compact"/>
      </w:pPr>
      <w:r>
        <w:t xml:space="preserve">Breastfeeding Support and Education</w:t>
      </w:r>
    </w:p>
    <w:p>
      <w:pPr>
        <w:numPr>
          <w:ilvl w:val="0"/>
          <w:numId w:val="1005"/>
        </w:numPr>
        <w:pStyle w:val="Compact"/>
      </w:pPr>
      <w:r>
        <w:t xml:space="preserve">Patient Counseling and Communication</w:t>
      </w:r>
    </w:p>
    <w:p>
      <w:pPr>
        <w:numPr>
          <w:ilvl w:val="0"/>
          <w:numId w:val="1005"/>
        </w:numPr>
        <w:pStyle w:val="Compact"/>
      </w:pPr>
      <w:r>
        <w:t xml:space="preserve">Team Collaboration in Healthcare Environments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College of Midwives (ACM) – Member since 2015</w:t>
      </w:r>
    </w:p>
    <w:p>
      <w:pPr>
        <w:numPr>
          <w:ilvl w:val="0"/>
          <w:numId w:val="1006"/>
        </w:numPr>
        <w:pStyle w:val="Compact"/>
      </w:pPr>
      <w:r>
        <w:t xml:space="preserve">International Confederation of Midwives (ICM) – Member since 2016</w:t>
      </w:r>
    </w:p>
    <w:p>
      <w:pPr>
        <w:numPr>
          <w:ilvl w:val="0"/>
          <w:numId w:val="1006"/>
        </w:numPr>
        <w:pStyle w:val="Compact"/>
      </w:pPr>
      <w:r>
        <w:t xml:space="preserve">Melbourne Midwifery Network – Active participant in local networking events and workshops.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Spanish (conversational)</w:t>
      </w:r>
    </w:p>
    <w:p>
      <w:pPr>
        <w:pStyle w:val="BodyText"/>
      </w:pPr>
      <w:r>
        <w:rPr>
          <w:bCs/>
          <w:b/>
        </w:rPr>
        <w:t xml:space="preserve">Certificates:</w:t>
      </w:r>
      <w:r>
        <w:t xml:space="preserve"> </w:t>
      </w:r>
      <w:r>
        <w:t xml:space="preserve">CPR for the Healthcare Provider, Neonatal Resuscitation Program (NRP)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midwife at Melbourne Free Clinic, 2021–Present.</w:t>
      </w:r>
    </w:p>
    <w:bookmarkEnd w:id="30"/>
    <w:p>
      <w:pPr>
        <w:pStyle w:val="BodyText"/>
      </w:pPr>
      <w:r>
        <w:t xml:space="preserve">This resume is tailored for a Midwife seeking employment in Australia Melbourne, emphasizing expertise in maternal and child health care within the Australian healthcare system.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in Australia Melbourne</dc:title>
  <dc:creator/>
  <dc:language>en</dc:language>
  <cp:keywords/>
  <dcterms:created xsi:type="dcterms:W3CDTF">2025-10-03T20:47:04Z</dcterms:created>
  <dcterms:modified xsi:type="dcterms:W3CDTF">2025-10-03T20:47:04Z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