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Brazil</w:t>
      </w:r>
      <w:r>
        <w:t xml:space="preserve"> </w:t>
      </w:r>
      <w:r>
        <w:t xml:space="preserve">Brasília</w:t>
      </w:r>
    </w:p>
    <w:bookmarkStart w:id="35" w:name="X9b5437280fed38165ad8620e5ff9170d8940342"/>
    <w:p>
      <w:pPr>
        <w:pStyle w:val="Heading1"/>
      </w:pPr>
      <w:r>
        <w:t xml:space="preserve">Midwife Resume: Professional Profile in Brazil Brasília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Brasília, Federal District, Brazil</w:t>
      </w:r>
    </w:p>
    <w:p>
      <w:pPr>
        <w:pStyle w:val="BodyText"/>
      </w:pPr>
      <w:r>
        <w:rPr>
          <w:bCs/>
          <w:b/>
        </w:rPr>
        <w:t xml:space="preserve">Contact:</w:t>
      </w:r>
      <w:r>
        <w:t xml:space="preserve"> </w:t>
      </w:r>
      <w:r>
        <w:t xml:space="preserve">[Phone Number] | [Email Address]</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compassionate Midwife with over 8 years of experience in providing holistic care to pregnant women, newborns, and their families in Brazil Brasília. Proficient in prenatal, labor, and postnatal services while adhering to the highest standards of healthcare. Passionate about promoting natural childbirth and empowering women through education and support. A strong advocate for public health initiatives within the Brazilian SUS (Sistema Único de Saúde) system, with a proven track record of improving maternal outcomes in diverse communities across Brasília.</w:t>
      </w:r>
    </w:p>
    <w:bookmarkEnd w:id="21"/>
    <w:bookmarkStart w:id="25" w:name="professional-experience"/>
    <w:p>
      <w:pPr>
        <w:pStyle w:val="Heading2"/>
      </w:pPr>
      <w:r>
        <w:t xml:space="preserve">Professional Experience</w:t>
      </w:r>
    </w:p>
    <w:bookmarkStart w:id="22" w:name="midwife-hospital-regional-de-brasília"/>
    <w:p>
      <w:pPr>
        <w:pStyle w:val="Heading3"/>
      </w:pPr>
      <w:r>
        <w:t xml:space="preserve">Midwife | Hospital Regional de Brasília</w:t>
      </w:r>
    </w:p>
    <w:p>
      <w:pPr>
        <w:pStyle w:val="FirstParagraph"/>
      </w:pPr>
      <w:r>
        <w:rPr>
          <w:bCs/>
          <w:b/>
        </w:rPr>
        <w:t xml:space="preserve">Duration:</w:t>
      </w:r>
      <w:r>
        <w:t xml:space="preserve"> </w:t>
      </w:r>
      <w:r>
        <w:t xml:space="preserve">2018 - Present</w:t>
      </w:r>
    </w:p>
    <w:p>
      <w:pPr>
        <w:numPr>
          <w:ilvl w:val="0"/>
          <w:numId w:val="1001"/>
        </w:numPr>
        <w:pStyle w:val="Compact"/>
      </w:pPr>
      <w:r>
        <w:t xml:space="preserve">Provided comprehensive prenatal care, including health assessments, nutritional guidance, and risk factor evaluations for over 500 patients annually.</w:t>
      </w:r>
    </w:p>
    <w:p>
      <w:pPr>
        <w:numPr>
          <w:ilvl w:val="0"/>
          <w:numId w:val="1001"/>
        </w:numPr>
        <w:pStyle w:val="Compact"/>
      </w:pPr>
      <w:r>
        <w:t xml:space="preserve">Safely assisted in more than 300 deliveries per year, focusing on natural childbirth techniques and minimizing medical interventions where possible.</w:t>
      </w:r>
    </w:p>
    <w:p>
      <w:pPr>
        <w:numPr>
          <w:ilvl w:val="0"/>
          <w:numId w:val="1001"/>
        </w:numPr>
        <w:pStyle w:val="Compact"/>
      </w:pPr>
      <w:r>
        <w:t xml:space="preserve">Collaborated with obstetricians and nurses to manage high-risk pregnancies, ensuring timely referrals and emergency care for complications such as preeclampsia and gestational diabetes.</w:t>
      </w:r>
    </w:p>
    <w:p>
      <w:pPr>
        <w:numPr>
          <w:ilvl w:val="0"/>
          <w:numId w:val="1001"/>
        </w:numPr>
        <w:pStyle w:val="Compact"/>
      </w:pPr>
      <w:r>
        <w:t xml:space="preserve">Developed educational workshops for expectant mothers on labor preparation, breastfeeding, and postpartum mental health, reaching over 200 participants in Brasília.</w:t>
      </w:r>
    </w:p>
    <w:p>
      <w:pPr>
        <w:numPr>
          <w:ilvl w:val="0"/>
          <w:numId w:val="1001"/>
        </w:numPr>
        <w:pStyle w:val="Compact"/>
      </w:pPr>
      <w:r>
        <w:t xml:space="preserve">Implemented a patient-centered care model that reduced cesarean section rates by 15% within the hospital’s maternity unit.</w:t>
      </w:r>
    </w:p>
    <w:bookmarkEnd w:id="22"/>
    <w:bookmarkStart w:id="23" w:name="midwife-clínica-da-mulher-brasília"/>
    <w:p>
      <w:pPr>
        <w:pStyle w:val="Heading3"/>
      </w:pPr>
      <w:r>
        <w:t xml:space="preserve">Midwife | Clínica da Mulher – Brasília</w:t>
      </w:r>
    </w:p>
    <w:p>
      <w:pPr>
        <w:pStyle w:val="FirstParagraph"/>
      </w:pPr>
      <w:r>
        <w:rPr>
          <w:bCs/>
          <w:b/>
        </w:rPr>
        <w:t xml:space="preserve">Duration:</w:t>
      </w:r>
      <w:r>
        <w:t xml:space="preserve"> </w:t>
      </w:r>
      <w:r>
        <w:t xml:space="preserve">2015 - 2018</w:t>
      </w:r>
    </w:p>
    <w:p>
      <w:pPr>
        <w:numPr>
          <w:ilvl w:val="0"/>
          <w:numId w:val="1002"/>
        </w:numPr>
        <w:pStyle w:val="Compact"/>
      </w:pPr>
      <w:r>
        <w:t xml:space="preserve">Offered personalized care to over 400 women, emphasizing cultural sensitivity and the integration of traditional practices with modern obstetric care.</w:t>
      </w:r>
    </w:p>
    <w:p>
      <w:pPr>
        <w:numPr>
          <w:ilvl w:val="0"/>
          <w:numId w:val="1002"/>
        </w:numPr>
        <w:pStyle w:val="Compact"/>
      </w:pPr>
      <w:r>
        <w:t xml:space="preserve">Conducted postnatal visits to monitor mother-infant bonding, lactation support, and early detection of postpartum complications such as hemorrhage or depression.</w:t>
      </w:r>
    </w:p>
    <w:p>
      <w:pPr>
        <w:numPr>
          <w:ilvl w:val="0"/>
          <w:numId w:val="1002"/>
        </w:numPr>
        <w:pStyle w:val="Compact"/>
      </w:pPr>
      <w:r>
        <w:t xml:space="preserve">Partnered with local NGOs to provide free prenatal services in underserved neighborhoods of Brasília, improving access to care for low-income families.</w:t>
      </w:r>
    </w:p>
    <w:p>
      <w:pPr>
        <w:numPr>
          <w:ilvl w:val="0"/>
          <w:numId w:val="1002"/>
        </w:numPr>
        <w:pStyle w:val="Compact"/>
      </w:pPr>
      <w:r>
        <w:t xml:space="preserve">Trained 20+ nursing staff in advanced midwifery techniques, including the use of partogram for labor monitoring and non-pharmacological pain relief methods.</w:t>
      </w:r>
    </w:p>
    <w:bookmarkEnd w:id="23"/>
    <w:bookmarkStart w:id="24" w:name="X7a7b91dceacc3da4303d97d2884acad15a74082"/>
    <w:p>
      <w:pPr>
        <w:pStyle w:val="Heading3"/>
      </w:pPr>
      <w:r>
        <w:t xml:space="preserve">Internship | Centro de Referência em Saúde da Mulher (CRSM) – Brasília</w:t>
      </w:r>
    </w:p>
    <w:p>
      <w:pPr>
        <w:pStyle w:val="FirstParagraph"/>
      </w:pPr>
      <w:r>
        <w:rPr>
          <w:bCs/>
          <w:b/>
        </w:rPr>
        <w:t xml:space="preserve">Duration:</w:t>
      </w:r>
      <w:r>
        <w:t xml:space="preserve"> </w:t>
      </w:r>
      <w:r>
        <w:t xml:space="preserve">2014 - 2015</w:t>
      </w:r>
    </w:p>
    <w:p>
      <w:pPr>
        <w:numPr>
          <w:ilvl w:val="0"/>
          <w:numId w:val="1003"/>
        </w:numPr>
        <w:pStyle w:val="Compact"/>
      </w:pPr>
      <w:r>
        <w:t xml:space="preserve">Gained hands-on experience in high-volume maternity units, managing up to 50 deliveries per week under the supervision of experienced obstetricians.</w:t>
      </w:r>
    </w:p>
    <w:p>
      <w:pPr>
        <w:numPr>
          <w:ilvl w:val="0"/>
          <w:numId w:val="1003"/>
        </w:numPr>
        <w:pStyle w:val="Compact"/>
      </w:pPr>
      <w:r>
        <w:t xml:space="preserve">Contributed to a research project on maternal mortality rates in the Federal District, publishing findings in a local health journal.</w:t>
      </w:r>
    </w:p>
    <w:p>
      <w:pPr>
        <w:numPr>
          <w:ilvl w:val="0"/>
          <w:numId w:val="1003"/>
        </w:numPr>
        <w:pStyle w:val="Compact"/>
      </w:pPr>
      <w:r>
        <w:t xml:space="preserve">Supported community outreach programs that increased prenatal care attendance by 25% in rural areas of Brasília.</w:t>
      </w:r>
    </w:p>
    <w:bookmarkEnd w:id="24"/>
    <w:bookmarkEnd w:id="25"/>
    <w:bookmarkStart w:id="28" w:name="education"/>
    <w:p>
      <w:pPr>
        <w:pStyle w:val="Heading2"/>
      </w:pPr>
      <w:r>
        <w:t xml:space="preserve">Education</w:t>
      </w:r>
    </w:p>
    <w:bookmarkStart w:id="26" w:name="Xbb5c786685dd31f64603133aa7e5a419525811a"/>
    <w:p>
      <w:pPr>
        <w:pStyle w:val="Heading3"/>
      </w:pPr>
      <w:r>
        <w:t xml:space="preserve">Bachelor’s Degree in Midwifery | Universidade de Brasília (UnB)</w:t>
      </w:r>
    </w:p>
    <w:p>
      <w:pPr>
        <w:pStyle w:val="FirstParagraph"/>
      </w:pPr>
      <w:r>
        <w:rPr>
          <w:bCs/>
          <w:b/>
        </w:rPr>
        <w:t xml:space="preserve">Graduation Date:</w:t>
      </w:r>
      <w:r>
        <w:t xml:space="preserve"> </w:t>
      </w:r>
      <w:r>
        <w:t xml:space="preserve">2014</w:t>
      </w:r>
    </w:p>
    <w:p>
      <w:pPr>
        <w:numPr>
          <w:ilvl w:val="0"/>
          <w:numId w:val="1004"/>
        </w:numPr>
        <w:pStyle w:val="Compact"/>
      </w:pPr>
      <w:r>
        <w:t xml:space="preserve">Courses included advanced obstetrics, neonatal care, and reproductive health. Graduated with honors in clinical practice.</w:t>
      </w:r>
    </w:p>
    <w:p>
      <w:pPr>
        <w:numPr>
          <w:ilvl w:val="0"/>
          <w:numId w:val="1004"/>
        </w:numPr>
        <w:pStyle w:val="Compact"/>
      </w:pPr>
      <w:r>
        <w:t xml:space="preserve">Completed a 6-month internship at the Hospital de Base, focusing on high-risk pregnancies and emergency obstetric care.</w:t>
      </w:r>
    </w:p>
    <w:bookmarkEnd w:id="26"/>
    <w:bookmarkStart w:id="27" w:name="X8b7ec074eb5e8eb4c263e54c913ce36860e6e3e"/>
    <w:p>
      <w:pPr>
        <w:pStyle w:val="Heading3"/>
      </w:pPr>
      <w:r>
        <w:t xml:space="preserve">Specialized Training | Associação Brasileira de Enfermagem (ABEN)</w:t>
      </w:r>
    </w:p>
    <w:p>
      <w:pPr>
        <w:pStyle w:val="FirstParagraph"/>
      </w:pPr>
      <w:r>
        <w:rPr>
          <w:bCs/>
          <w:b/>
        </w:rPr>
        <w:t xml:space="preserve">Certification Date:</w:t>
      </w:r>
      <w:r>
        <w:t xml:space="preserve"> </w:t>
      </w:r>
      <w:r>
        <w:t xml:space="preserve">2017</w:t>
      </w:r>
    </w:p>
    <w:p>
      <w:pPr>
        <w:numPr>
          <w:ilvl w:val="0"/>
          <w:numId w:val="1005"/>
        </w:numPr>
        <w:pStyle w:val="Compact"/>
      </w:pPr>
      <w:r>
        <w:t xml:space="preserve">Courses in maternal nutrition, lactation counseling, and neonatal resuscitation.</w:t>
      </w:r>
    </w:p>
    <w:p>
      <w:pPr>
        <w:numPr>
          <w:ilvl w:val="0"/>
          <w:numId w:val="1005"/>
        </w:numPr>
        <w:pStyle w:val="Compact"/>
      </w:pPr>
      <w:r>
        <w:t xml:space="preserve">Accredited in the use of partograph for labor progression monitoring and emergency delivery protocols.</w:t>
      </w:r>
    </w:p>
    <w:bookmarkEnd w:id="27"/>
    <w:bookmarkEnd w:id="28"/>
    <w:bookmarkStart w:id="29" w:name="certifications-and-training"/>
    <w:p>
      <w:pPr>
        <w:pStyle w:val="Heading2"/>
      </w:pPr>
      <w:r>
        <w:t xml:space="preserve">Certifications and Training</w:t>
      </w:r>
    </w:p>
    <w:p>
      <w:pPr>
        <w:numPr>
          <w:ilvl w:val="0"/>
          <w:numId w:val="1006"/>
        </w:numPr>
        <w:pStyle w:val="Compact"/>
      </w:pPr>
      <w:r>
        <w:rPr>
          <w:bCs/>
          <w:b/>
        </w:rPr>
        <w:t xml:space="preserve">BLS (Basic Life Support) – American Heart Association</w:t>
      </w:r>
      <w:r>
        <w:t xml:space="preserve"> </w:t>
      </w:r>
      <w:r>
        <w:t xml:space="preserve">| 2021</w:t>
      </w:r>
    </w:p>
    <w:p>
      <w:pPr>
        <w:numPr>
          <w:ilvl w:val="0"/>
          <w:numId w:val="1006"/>
        </w:numPr>
        <w:pStyle w:val="Compact"/>
      </w:pPr>
      <w:r>
        <w:rPr>
          <w:bCs/>
          <w:b/>
        </w:rPr>
        <w:t xml:space="preserve">NRP (Neonatal Resuscitation Program) – WHO</w:t>
      </w:r>
      <w:r>
        <w:t xml:space="preserve"> </w:t>
      </w:r>
      <w:r>
        <w:t xml:space="preserve">| 2019</w:t>
      </w:r>
    </w:p>
    <w:p>
      <w:pPr>
        <w:numPr>
          <w:ilvl w:val="0"/>
          <w:numId w:val="1006"/>
        </w:numPr>
        <w:pStyle w:val="Compact"/>
      </w:pPr>
      <w:r>
        <w:rPr>
          <w:bCs/>
          <w:b/>
        </w:rPr>
        <w:t xml:space="preserve">Advanced Postpartum Care Training – Ministry of Health, Brazil</w:t>
      </w:r>
      <w:r>
        <w:t xml:space="preserve"> </w:t>
      </w:r>
      <w:r>
        <w:t xml:space="preserve">| 2020</w:t>
      </w:r>
    </w:p>
    <w:p>
      <w:pPr>
        <w:numPr>
          <w:ilvl w:val="0"/>
          <w:numId w:val="1006"/>
        </w:numPr>
        <w:pStyle w:val="Compact"/>
      </w:pPr>
      <w:r>
        <w:rPr>
          <w:bCs/>
          <w:b/>
        </w:rPr>
        <w:t xml:space="preserve">Cultural Competency in Healthcare – University of Brasília</w:t>
      </w:r>
      <w:r>
        <w:t xml:space="preserve"> </w:t>
      </w:r>
      <w:r>
        <w:t xml:space="preserve">| 2018</w:t>
      </w:r>
    </w:p>
    <w:bookmarkEnd w:id="29"/>
    <w:bookmarkStart w:id="30" w:name="skills-and-competencies"/>
    <w:p>
      <w:pPr>
        <w:pStyle w:val="Heading2"/>
      </w:pPr>
      <w:r>
        <w:t xml:space="preserve">Skills and Competencies</w:t>
      </w:r>
    </w:p>
    <w:p>
      <w:pPr>
        <w:numPr>
          <w:ilvl w:val="0"/>
          <w:numId w:val="1007"/>
        </w:numPr>
        <w:pStyle w:val="Compact"/>
      </w:pPr>
      <w:r>
        <w:rPr>
          <w:bCs/>
          <w:b/>
        </w:rPr>
        <w:t xml:space="preserve">Clinical Expertise:</w:t>
      </w:r>
      <w:r>
        <w:t xml:space="preserve"> </w:t>
      </w:r>
      <w:r>
        <w:t xml:space="preserve">Prenatal care, labor support, postnatal care, high-risk pregnancy management.</w:t>
      </w:r>
    </w:p>
    <w:p>
      <w:pPr>
        <w:numPr>
          <w:ilvl w:val="0"/>
          <w:numId w:val="1007"/>
        </w:numPr>
        <w:pStyle w:val="Compact"/>
      </w:pPr>
      <w:r>
        <w:rPr>
          <w:bCs/>
          <w:b/>
        </w:rPr>
        <w:t xml:space="preserve">Technical Skills:</w:t>
      </w:r>
      <w:r>
        <w:t xml:space="preserve"> </w:t>
      </w:r>
      <w:r>
        <w:t xml:space="preserve">Use of partograph, fetal heart rate monitoring, neonatal resuscitation.</w:t>
      </w:r>
    </w:p>
    <w:p>
      <w:pPr>
        <w:numPr>
          <w:ilvl w:val="0"/>
          <w:numId w:val="1007"/>
        </w:numPr>
        <w:pStyle w:val="Compact"/>
      </w:pPr>
      <w:r>
        <w:rPr>
          <w:bCs/>
          <w:b/>
        </w:rPr>
        <w:t xml:space="preserve">Communication:</w:t>
      </w:r>
      <w:r>
        <w:t xml:space="preserve"> </w:t>
      </w:r>
      <w:r>
        <w:t xml:space="preserve">Multilingual (Portuguese and English), patient education, cultural sensitivity.</w:t>
      </w:r>
    </w:p>
    <w:p>
      <w:pPr>
        <w:numPr>
          <w:ilvl w:val="0"/>
          <w:numId w:val="1007"/>
        </w:numPr>
        <w:pStyle w:val="Compact"/>
      </w:pPr>
      <w:r>
        <w:rPr>
          <w:bCs/>
          <w:b/>
        </w:rPr>
        <w:t xml:space="preserve">Social Advocacy:</w:t>
      </w:r>
      <w:r>
        <w:t xml:space="preserve"> </w:t>
      </w:r>
      <w:r>
        <w:t xml:space="preserve">Experience in public health campaigns and community outreach programs in Brazil Brasília.</w:t>
      </w:r>
    </w:p>
    <w:p>
      <w:pPr>
        <w:numPr>
          <w:ilvl w:val="0"/>
          <w:numId w:val="1007"/>
        </w:numPr>
        <w:pStyle w:val="Compact"/>
      </w:pPr>
      <w:r>
        <w:rPr>
          <w:bCs/>
          <w:b/>
        </w:rPr>
        <w:t xml:space="preserve">Technology Proficiency:</w:t>
      </w:r>
      <w:r>
        <w:t xml:space="preserve"> </w:t>
      </w:r>
      <w:r>
        <w:t xml:space="preserve">Electronic medical records (EMR), HIPAA-compliant data management.</w:t>
      </w:r>
    </w:p>
    <w:bookmarkEnd w:id="30"/>
    <w:bookmarkStart w:id="31" w:name="languages"/>
    <w:p>
      <w:pPr>
        <w:pStyle w:val="Heading2"/>
      </w:pPr>
      <w:r>
        <w:t xml:space="preserve">Languages</w:t>
      </w:r>
    </w:p>
    <w:p>
      <w:pPr>
        <w:numPr>
          <w:ilvl w:val="0"/>
          <w:numId w:val="1008"/>
        </w:numPr>
        <w:pStyle w:val="Compact"/>
      </w:pPr>
      <w:r>
        <w:rPr>
          <w:bCs/>
          <w:b/>
        </w:rPr>
        <w:t xml:space="preserve">Portuguese (Native)</w:t>
      </w:r>
    </w:p>
    <w:p>
      <w:pPr>
        <w:numPr>
          <w:ilvl w:val="0"/>
          <w:numId w:val="1008"/>
        </w:numPr>
        <w:pStyle w:val="Compact"/>
      </w:pPr>
      <w:r>
        <w:rPr>
          <w:bCs/>
          <w:b/>
        </w:rPr>
        <w:t xml:space="preserve">English (Fluent)</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Sociedade Brasileira de Obstetrícia e Ginecologia (SBOG)</w:t>
      </w:r>
      <w:r>
        <w:t xml:space="preserve"> </w:t>
      </w:r>
      <w:r>
        <w:t xml:space="preserve">| Member since 2016</w:t>
      </w:r>
    </w:p>
    <w:p>
      <w:pPr>
        <w:numPr>
          <w:ilvl w:val="0"/>
          <w:numId w:val="1009"/>
        </w:numPr>
        <w:pStyle w:val="Compact"/>
      </w:pPr>
      <w:r>
        <w:rPr>
          <w:bCs/>
          <w:b/>
        </w:rPr>
        <w:t xml:space="preserve">Associação Brasileira de Enfermagem (ABEN)</w:t>
      </w:r>
      <w:r>
        <w:t xml:space="preserve"> </w:t>
      </w:r>
      <w:r>
        <w:t xml:space="preserve">| Member since 2015</w:t>
      </w:r>
    </w:p>
    <w:p>
      <w:pPr>
        <w:numPr>
          <w:ilvl w:val="0"/>
          <w:numId w:val="1009"/>
        </w:numPr>
        <w:pStyle w:val="Compact"/>
      </w:pPr>
      <w:r>
        <w:rPr>
          <w:bCs/>
          <w:b/>
        </w:rPr>
        <w:t xml:space="preserve">Congresso Nacional de Enfermagem – Brazil</w:t>
      </w:r>
      <w:r>
        <w:t xml:space="preserve"> </w:t>
      </w:r>
      <w:r>
        <w:t xml:space="preserve">| Attended annual conferences to stay updated on midwifery advancements.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participates in free health clinics organized by the Brazilian Ministry of Health, providing midwifery services to marginalized communities in Brasília.</w:t>
      </w:r>
    </w:p>
    <w:p>
      <w:pPr>
        <w:pStyle w:val="BodyText"/>
      </w:pPr>
      <w:r>
        <w:rPr>
          <w:bCs/>
          <w:b/>
        </w:rPr>
        <w:t xml:space="preserve">Community Involvement:</w:t>
      </w:r>
      <w:r>
        <w:t xml:space="preserve"> </w:t>
      </w:r>
      <w:r>
        <w:t xml:space="preserve">Active member of the “Mães de Brasília” network, advocating for maternal rights and access to quality healthcare.</w:t>
      </w:r>
    </w:p>
    <w:p>
      <w:pPr>
        <w:pStyle w:val="BodyText"/>
      </w:pPr>
      <w:r>
        <w:rPr>
          <w:bCs/>
          <w:b/>
        </w:rPr>
        <w:t xml:space="preserve">Professional Philosophy:</w:t>
      </w:r>
      <w:r>
        <w:t xml:space="preserve"> </w:t>
      </w:r>
      <w:r>
        <w:t xml:space="preserve">Committed to upholding the principles of the Brazilian National Health Policy, focusing on equity, accessibility, and humanized care.</w:t>
      </w:r>
    </w:p>
    <w:bookmarkEnd w:id="33"/>
    <w:bookmarkStart w:id="34" w:name="references"/>
    <w:p>
      <w:pPr>
        <w:pStyle w:val="Heading2"/>
      </w:pPr>
      <w:r>
        <w:t xml:space="preserve">References</w:t>
      </w:r>
    </w:p>
    <w:p>
      <w:pPr>
        <w:pStyle w:val="FirstParagraph"/>
      </w:pPr>
      <w:r>
        <w:t xml:space="preserve">Available upon request. Contact [Your Name] at [Email Address] or [Phone Number].</w:t>
      </w:r>
    </w:p>
    <w:bookmarkEnd w:id="34"/>
    <w:p>
      <w:pPr>
        <w:pStyle w:val="BodyText"/>
      </w:pPr>
      <w:r>
        <w:rPr>
          <w:bCs/>
          <w:b/>
        </w:rPr>
        <w:t xml:space="preserve">Resume Document for Midwife in Brazil Brasília – Updated: 2023</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Brazil Brasília</dc:title>
  <dc:creator/>
  <dc:language>en</dc:language>
  <cp:keywords/>
  <dcterms:created xsi:type="dcterms:W3CDTF">2026-07-24T03:40:37Z</dcterms:created>
  <dcterms:modified xsi:type="dcterms:W3CDTF">2026-07-24T03:40:37Z</dcterms:modified>
</cp:coreProperties>
</file>

<file path=docProps/custom.xml><?xml version="1.0" encoding="utf-8"?>
<Properties xmlns="http://schemas.openxmlformats.org/officeDocument/2006/custom-properties" xmlns:vt="http://schemas.openxmlformats.org/officeDocument/2006/docPropsVTypes"/>
</file>