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3" w:name="midwife-resume-brazil-são-paulo"/>
    <w:p>
      <w:pPr>
        <w:pStyle w:val="Heading1"/>
      </w:pPr>
      <w:r>
        <w:t xml:space="preserve">Midwife Resume –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anamaria.midwife@spbrasil.com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providing high-quality maternal and newborn care within the dynamic healthcare landscape of Brazil. Proficient in prenatal, intrapartum, and postpartum care, with a strong commitment to promoting safe childbirth practices aligned with the standards of São Paulo’s public and private healthcare systems. A graduate of [University Name] in Brazil, I am certified by the Brazilian Ministry of Health and actively involved in community health initiatives across São Paulo. My expertise includes collaborating with multidisciplinary teams, educating expectant mothers, and advocating for culturally sensitive care in diverse populations.</w:t>
      </w:r>
    </w:p>
    <w:bookmarkEnd w:id="21"/>
    <w:bookmarkStart w:id="22" w:name="education"/>
    <w:p>
      <w:pPr>
        <w:pStyle w:val="Heading2"/>
      </w:pPr>
      <w:r>
        <w:t xml:space="preserve">Education</w:t>
      </w:r>
    </w:p>
    <w:p>
      <w:pPr>
        <w:numPr>
          <w:ilvl w:val="0"/>
          <w:numId w:val="1001"/>
        </w:numPr>
        <w:pStyle w:val="Compact"/>
      </w:pPr>
      <w:r>
        <w:rPr>
          <w:bCs/>
          <w:b/>
        </w:rPr>
        <w:t xml:space="preserve">Bachelor’s Degree in Midwifery</w:t>
      </w:r>
      <w:r>
        <w:br/>
      </w:r>
      <w:r>
        <w:t xml:space="preserve">[University Name], São Paulo, Brazil</w:t>
      </w:r>
      <w:r>
        <w:br/>
      </w:r>
      <w:r>
        <w:t xml:space="preserve">Graduated: [Year]</w:t>
      </w:r>
    </w:p>
    <w:p>
      <w:pPr>
        <w:numPr>
          <w:ilvl w:val="0"/>
          <w:numId w:val="1001"/>
        </w:numPr>
        <w:pStyle w:val="Compact"/>
      </w:pPr>
      <w:r>
        <w:rPr>
          <w:bCs/>
          <w:b/>
        </w:rPr>
        <w:t xml:space="preserve">Certificate in Advanced Maternal Care</w:t>
      </w:r>
      <w:r>
        <w:br/>
      </w:r>
      <w:r>
        <w:t xml:space="preserve">Instituto de Saúde Pública, São Paulo</w:t>
      </w:r>
      <w:r>
        <w:br/>
      </w:r>
      <w:r>
        <w:t xml:space="preserve">Completed: [Year]</w:t>
      </w:r>
    </w:p>
    <w:p>
      <w:pPr>
        <w:numPr>
          <w:ilvl w:val="0"/>
          <w:numId w:val="1001"/>
        </w:numPr>
        <w:pStyle w:val="Compact"/>
      </w:pPr>
      <w:r>
        <w:rPr>
          <w:bCs/>
          <w:b/>
        </w:rPr>
        <w:t xml:space="preserve">Continuing Medical Education (CME) Courses</w:t>
      </w:r>
      <w:r>
        <w:br/>
      </w:r>
      <w:r>
        <w:t xml:space="preserve">Brazilian Association of Midwives (ABEM), São Paulo</w:t>
      </w:r>
      <w:r>
        <w:br/>
      </w:r>
      <w:r>
        <w:t xml:space="preserve">Topics: Neonatal Resuscitation, Prenatal Nutrition, and Emergency Obstetrics</w:t>
      </w:r>
    </w:p>
    <w:bookmarkEnd w:id="22"/>
    <w:bookmarkStart w:id="26" w:name="professional-experience"/>
    <w:p>
      <w:pPr>
        <w:pStyle w:val="Heading2"/>
      </w:pPr>
      <w:r>
        <w:t xml:space="preserve">Professional Experience</w:t>
      </w:r>
    </w:p>
    <w:bookmarkStart w:id="23" w:name="X49635a1c97d4542fa42a9171821cc40d1061124"/>
    <w:p>
      <w:pPr>
        <w:pStyle w:val="Heading3"/>
      </w:pPr>
      <w:r>
        <w:t xml:space="preserve">Midwife – Hospital São Lucas (Private Sector)</w:t>
      </w:r>
    </w:p>
    <w:p>
      <w:pPr>
        <w:pStyle w:val="FirstParagraph"/>
      </w:pPr>
      <w:r>
        <w:rPr>
          <w:iCs/>
          <w:i/>
        </w:rPr>
        <w:t xml:space="preserve">São Paulo, Brazil | [Start Date] – [End Date]</w:t>
      </w:r>
    </w:p>
    <w:p>
      <w:pPr>
        <w:numPr>
          <w:ilvl w:val="0"/>
          <w:numId w:val="1002"/>
        </w:numPr>
        <w:pStyle w:val="Compact"/>
      </w:pPr>
      <w:r>
        <w:t xml:space="preserve">Provided comprehensive care to over 500 patients annually, including prenatal checkups, labor support, and postpartum follow-ups.</w:t>
      </w:r>
    </w:p>
    <w:p>
      <w:pPr>
        <w:numPr>
          <w:ilvl w:val="0"/>
          <w:numId w:val="1002"/>
        </w:numPr>
        <w:pStyle w:val="Compact"/>
      </w:pPr>
      <w:r>
        <w:t xml:space="preserve">Collaborated with obstetricians and pediatricians to manage high-risk pregnancies and ensure safe deliveries in a state-of-the-art facility.</w:t>
      </w:r>
    </w:p>
    <w:p>
      <w:pPr>
        <w:numPr>
          <w:ilvl w:val="0"/>
          <w:numId w:val="1002"/>
        </w:numPr>
        <w:pStyle w:val="Compact"/>
      </w:pPr>
      <w:r>
        <w:t xml:space="preserve">Developed educational materials for expectant mothers on breastfeeding, infant care, and postnatal recovery, tailored to the cultural context of São Paulo.</w:t>
      </w:r>
    </w:p>
    <w:p>
      <w:pPr>
        <w:numPr>
          <w:ilvl w:val="0"/>
          <w:numId w:val="1002"/>
        </w:numPr>
        <w:pStyle w:val="Compact"/>
      </w:pPr>
      <w:r>
        <w:t xml:space="preserve">Participated in quality assurance programs to improve patient satisfaction scores by 20% within two years.</w:t>
      </w:r>
    </w:p>
    <w:bookmarkEnd w:id="23"/>
    <w:bookmarkStart w:id="24" w:name="X578a2133b5f7e2201c2945b2bfb5ef046236ec1"/>
    <w:p>
      <w:pPr>
        <w:pStyle w:val="Heading3"/>
      </w:pPr>
      <w:r>
        <w:t xml:space="preserve">Midwife – Clínica da Mulher (Public Health Sector)</w:t>
      </w:r>
    </w:p>
    <w:p>
      <w:pPr>
        <w:pStyle w:val="FirstParagraph"/>
      </w:pPr>
      <w:r>
        <w:rPr>
          <w:iCs/>
          <w:i/>
        </w:rPr>
        <w:t xml:space="preserve">São Paulo, Brazil | [Start Date] – [End Date]</w:t>
      </w:r>
    </w:p>
    <w:p>
      <w:pPr>
        <w:numPr>
          <w:ilvl w:val="0"/>
          <w:numId w:val="1003"/>
        </w:numPr>
        <w:pStyle w:val="Compact"/>
      </w:pPr>
      <w:r>
        <w:t xml:space="preserve">Supported over 1,200 deliveries annually in a public clinic serving low-income communities in São Paulo.</w:t>
      </w:r>
    </w:p>
    <w:p>
      <w:pPr>
        <w:numPr>
          <w:ilvl w:val="0"/>
          <w:numId w:val="1003"/>
        </w:numPr>
        <w:pStyle w:val="Compact"/>
      </w:pPr>
      <w:r>
        <w:t xml:space="preserve">Implemented community outreach programs to increase access to prenatal care for marginalized populations.</w:t>
      </w:r>
    </w:p>
    <w:p>
      <w:pPr>
        <w:numPr>
          <w:ilvl w:val="0"/>
          <w:numId w:val="1003"/>
        </w:numPr>
        <w:pStyle w:val="Compact"/>
      </w:pPr>
      <w:r>
        <w:t xml:space="preserve">Mentored new midwives and students through hands-on training, emphasizing the importance of empathy and technical precision in Brazil’s healthcare system.</w:t>
      </w:r>
    </w:p>
    <w:p>
      <w:pPr>
        <w:numPr>
          <w:ilvl w:val="0"/>
          <w:numId w:val="1003"/>
        </w:numPr>
        <w:pStyle w:val="Compact"/>
      </w:pPr>
      <w:r>
        <w:t xml:space="preserve">Contributed to policy discussions on improving maternal health outcomes in São Paulo’s public hospitals.</w:t>
      </w:r>
    </w:p>
    <w:bookmarkEnd w:id="24"/>
    <w:bookmarkStart w:id="25" w:name="X738ec6aa051de71ddcd41841a7bf794fb20051a"/>
    <w:p>
      <w:pPr>
        <w:pStyle w:val="Heading3"/>
      </w:pPr>
      <w:r>
        <w:t xml:space="preserve">Freelance Midwife – Home Births and Private Consultations</w:t>
      </w:r>
    </w:p>
    <w:p>
      <w:pPr>
        <w:pStyle w:val="FirstParagraph"/>
      </w:pPr>
      <w:r>
        <w:rPr>
          <w:iCs/>
          <w:i/>
        </w:rPr>
        <w:t xml:space="preserve">São Paulo, Brazil | [Start Date] – Present</w:t>
      </w:r>
    </w:p>
    <w:p>
      <w:pPr>
        <w:numPr>
          <w:ilvl w:val="0"/>
          <w:numId w:val="1004"/>
        </w:numPr>
        <w:pStyle w:val="Compact"/>
      </w:pPr>
      <w:r>
        <w:t xml:space="preserve">Offered personalized care for families seeking home births or alternative birthing methods in São Paulo.</w:t>
      </w:r>
    </w:p>
    <w:p>
      <w:pPr>
        <w:numPr>
          <w:ilvl w:val="0"/>
          <w:numId w:val="1004"/>
        </w:numPr>
        <w:pStyle w:val="Compact"/>
      </w:pPr>
      <w:r>
        <w:t xml:space="preserve">Conducted postpartum visits to monitor maternal and infant health, with a focus on early intervention for complications.</w:t>
      </w:r>
    </w:p>
    <w:p>
      <w:pPr>
        <w:numPr>
          <w:ilvl w:val="0"/>
          <w:numId w:val="1004"/>
        </w:numPr>
        <w:pStyle w:val="Compact"/>
      </w:pPr>
      <w:r>
        <w:t xml:space="preserve">Collaborated with local midwife networks to ensure compliance with Brazilian legislation on home birth practices.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care, labor and delivery management, postpartum care, neonatal resuscitation.</w:t>
      </w:r>
    </w:p>
    <w:p>
      <w:pPr>
        <w:numPr>
          <w:ilvl w:val="0"/>
          <w:numId w:val="1005"/>
        </w:numPr>
        <w:pStyle w:val="Compact"/>
      </w:pPr>
      <w:r>
        <w:rPr>
          <w:bCs/>
          <w:b/>
        </w:rPr>
        <w:t xml:space="preserve">Cultural Competence:</w:t>
      </w:r>
      <w:r>
        <w:t xml:space="preserve"> </w:t>
      </w:r>
      <w:r>
        <w:t xml:space="preserve">Proficient in addressing the needs of diverse populations in São Paulo’s urban and rural areas.</w:t>
      </w:r>
    </w:p>
    <w:p>
      <w:pPr>
        <w:numPr>
          <w:ilvl w:val="0"/>
          <w:numId w:val="1005"/>
        </w:numPr>
        <w:pStyle w:val="Compact"/>
      </w:pPr>
      <w:r>
        <w:rPr>
          <w:bCs/>
          <w:b/>
        </w:rPr>
        <w:t xml:space="preserve">Technology:</w:t>
      </w:r>
      <w:r>
        <w:t xml:space="preserve"> </w:t>
      </w:r>
      <w:r>
        <w:t xml:space="preserve">Experienced in using electronic health records (EHRs) and medical software common in Brazilian hospitals.</w:t>
      </w:r>
    </w:p>
    <w:p>
      <w:pPr>
        <w:numPr>
          <w:ilvl w:val="0"/>
          <w:numId w:val="1005"/>
        </w:numPr>
        <w:pStyle w:val="Compact"/>
      </w:pPr>
      <w:r>
        <w:rPr>
          <w:bCs/>
          <w:b/>
        </w:rPr>
        <w:t xml:space="preserve">Communication:</w:t>
      </w:r>
      <w:r>
        <w:t xml:space="preserve"> </w:t>
      </w:r>
      <w:r>
        <w:t xml:space="preserve">Strong interpersonal skills for building trust with patients and collaborating with healthcare professionals.</w:t>
      </w:r>
    </w:p>
    <w:p>
      <w:pPr>
        <w:numPr>
          <w:ilvl w:val="0"/>
          <w:numId w:val="1005"/>
        </w:numPr>
        <w:pStyle w:val="Compact"/>
      </w:pPr>
      <w:r>
        <w:rPr>
          <w:bCs/>
          <w:b/>
        </w:rPr>
        <w:t xml:space="preserve">Certifications:</w:t>
      </w:r>
      <w:r>
        <w:t xml:space="preserve"> </w:t>
      </w:r>
      <w:r>
        <w:t xml:space="preserve">CPR for Healthcare Providers, Basic Life Support (BLS), and Advanced Trauma Life Support (ATLS).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Associação Brasileira de Enfermeiras e Parteiras (ABEP)</w:t>
      </w:r>
      <w:r>
        <w:br/>
      </w:r>
      <w:r>
        <w:t xml:space="preserve">Member since [Year], contributing to national campaigns on maternal health in Brazil.</w:t>
      </w:r>
    </w:p>
    <w:p>
      <w:pPr>
        <w:numPr>
          <w:ilvl w:val="0"/>
          <w:numId w:val="1006"/>
        </w:numPr>
        <w:pStyle w:val="Compact"/>
      </w:pPr>
      <w:r>
        <w:rPr>
          <w:bCs/>
          <w:b/>
        </w:rPr>
        <w:t xml:space="preserve">Sociedade Brasileira de Obstetrícia (SBO)</w:t>
      </w:r>
      <w:r>
        <w:br/>
      </w:r>
      <w:r>
        <w:t xml:space="preserve">Active participant in workshops and seminars focused on obstetric innovations and patient safety.</w:t>
      </w:r>
    </w:p>
    <w:p>
      <w:pPr>
        <w:numPr>
          <w:ilvl w:val="0"/>
          <w:numId w:val="1006"/>
        </w:numPr>
        <w:pStyle w:val="Compact"/>
      </w:pPr>
      <w:r>
        <w:rPr>
          <w:bCs/>
          <w:b/>
        </w:rPr>
        <w:t xml:space="preserve">Comunidade de Parteiras de São Paulo</w:t>
      </w:r>
      <w:r>
        <w:br/>
      </w:r>
      <w:r>
        <w:t xml:space="preserve">Regular contributor to local midwife networks, sharing knowledge and best practices.</w:t>
      </w:r>
    </w:p>
    <w:bookmarkEnd w:id="28"/>
    <w:bookmarkStart w:id="29" w:name="awards-recognition"/>
    <w:p>
      <w:pPr>
        <w:pStyle w:val="Heading2"/>
      </w:pPr>
      <w:r>
        <w:t xml:space="preserve">Awards &amp; Recognition</w:t>
      </w:r>
    </w:p>
    <w:p>
      <w:pPr>
        <w:numPr>
          <w:ilvl w:val="0"/>
          <w:numId w:val="1007"/>
        </w:numPr>
        <w:pStyle w:val="Compact"/>
      </w:pPr>
      <w:r>
        <w:rPr>
          <w:bCs/>
          <w:b/>
        </w:rPr>
        <w:t xml:space="preserve">Excellence in Midwifery Care Award – Hospital São Lucas</w:t>
      </w:r>
      <w:r>
        <w:br/>
      </w:r>
      <w:r>
        <w:t xml:space="preserve">2023: Recognized for exceptional patient outcomes and dedication to maternal health in São Paulo.</w:t>
      </w:r>
    </w:p>
    <w:p>
      <w:pPr>
        <w:numPr>
          <w:ilvl w:val="0"/>
          <w:numId w:val="1007"/>
        </w:numPr>
        <w:pStyle w:val="Compact"/>
      </w:pPr>
      <w:r>
        <w:rPr>
          <w:bCs/>
          <w:b/>
        </w:rPr>
        <w:t xml:space="preserve">Community Impact Award – Clínica da Mulher</w:t>
      </w:r>
      <w:r>
        <w:br/>
      </w:r>
      <w:r>
        <w:t xml:space="preserve">2021: Honored for initiatives that improved prenatal care access in underserved areas of São Paulo.</w:t>
      </w:r>
    </w:p>
    <w:bookmarkEnd w:id="29"/>
    <w:bookmarkStart w:id="30" w:name="projects-community-involvement"/>
    <w:p>
      <w:pPr>
        <w:pStyle w:val="Heading2"/>
      </w:pPr>
      <w:r>
        <w:t xml:space="preserve">Projects &amp; Community Involvement</w:t>
      </w:r>
    </w:p>
    <w:p>
      <w:pPr>
        <w:numPr>
          <w:ilvl w:val="0"/>
          <w:numId w:val="1008"/>
        </w:numPr>
        <w:pStyle w:val="Compact"/>
      </w:pPr>
      <w:r>
        <w:rPr>
          <w:bCs/>
          <w:b/>
        </w:rPr>
        <w:t xml:space="preserve">Maternal Health Awareness Campaigns</w:t>
      </w:r>
      <w:r>
        <w:br/>
      </w:r>
      <w:r>
        <w:t xml:space="preserve">Organized free workshops in São Paulo’s favelas to educate women on prenatal nutrition and safe childbirth practices.</w:t>
      </w:r>
    </w:p>
    <w:p>
      <w:pPr>
        <w:numPr>
          <w:ilvl w:val="0"/>
          <w:numId w:val="1008"/>
        </w:numPr>
        <w:pStyle w:val="Compact"/>
      </w:pPr>
      <w:r>
        <w:rPr>
          <w:bCs/>
          <w:b/>
        </w:rPr>
        <w:t xml:space="preserve">Partnership with Local NGOs</w:t>
      </w:r>
      <w:r>
        <w:br/>
      </w:r>
      <w:r>
        <w:t xml:space="preserve">Collaborated with [NGO Name] to provide midwifery services to rural communities in São Paulo’s interior.</w:t>
      </w:r>
    </w:p>
    <w:p>
      <w:pPr>
        <w:numPr>
          <w:ilvl w:val="0"/>
          <w:numId w:val="1008"/>
        </w:numPr>
        <w:pStyle w:val="Compact"/>
      </w:pPr>
      <w:r>
        <w:rPr>
          <w:bCs/>
          <w:b/>
        </w:rPr>
        <w:t xml:space="preserve">Research on Home Birth Safety</w:t>
      </w:r>
      <w:r>
        <w:br/>
      </w:r>
      <w:r>
        <w:t xml:space="preserve">Conducted a study analyzing the safety and efficacy of home births in São Paulo, published in [Journal Name].</w:t>
      </w:r>
    </w:p>
    <w:bookmarkEnd w:id="30"/>
    <w:bookmarkStart w:id="31" w:name="language-proficiency"/>
    <w:p>
      <w:pPr>
        <w:pStyle w:val="Heading2"/>
      </w:pPr>
      <w:r>
        <w:t xml:space="preserve">Language Proficiency</w:t>
      </w:r>
    </w:p>
    <w:p>
      <w:pPr>
        <w:numPr>
          <w:ilvl w:val="0"/>
          <w:numId w:val="1009"/>
        </w:numPr>
        <w:pStyle w:val="Compact"/>
      </w:pPr>
      <w:r>
        <w:t xml:space="preserve">Portuguese (Native)</w:t>
      </w:r>
    </w:p>
    <w:p>
      <w:pPr>
        <w:numPr>
          <w:ilvl w:val="0"/>
          <w:numId w:val="1009"/>
        </w:numPr>
        <w:pStyle w:val="Compact"/>
      </w:pPr>
      <w:r>
        <w:t xml:space="preserve">English (Fluent – Reading, Writing, Speaking)</w:t>
      </w:r>
    </w:p>
    <w:bookmarkEnd w:id="31"/>
    <w:bookmarkStart w:id="32" w:name="references"/>
    <w:p>
      <w:pPr>
        <w:pStyle w:val="Heading2"/>
      </w:pPr>
      <w:r>
        <w:t xml:space="preserve">References</w:t>
      </w:r>
    </w:p>
    <w:p>
      <w:pPr>
        <w:pStyle w:val="FirstParagraph"/>
      </w:pPr>
      <w:r>
        <w:t xml:space="preserve">Available upon request. Contact [Name] at [Email] or [Phone Number].</w:t>
      </w:r>
    </w:p>
    <w:bookmarkEnd w:id="32"/>
    <w:p>
      <w:pPr>
        <w:pStyle w:val="BodyText"/>
      </w:pPr>
      <w:r>
        <w:rPr>
          <w:iCs/>
          <w:i/>
        </w:rPr>
        <w:t xml:space="preserve">This Resume is tailored for a Midwife seeking employment in Brazil São Paulo, emphasizing local healthcare standards, cultural adaptability, and professional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Brazil São Paulo</dc:title>
  <dc:creator/>
  <dc:language>en</dc:language>
  <cp:keywords/>
  <dcterms:created xsi:type="dcterms:W3CDTF">2025-10-03T21:54:10Z</dcterms:created>
  <dcterms:modified xsi:type="dcterms:W3CDTF">2025-10-03T21:54:10Z</dcterms:modified>
</cp:coreProperties>
</file>

<file path=docProps/custom.xml><?xml version="1.0" encoding="utf-8"?>
<Properties xmlns="http://schemas.openxmlformats.org/officeDocument/2006/custom-properties" xmlns:vt="http://schemas.openxmlformats.org/officeDocument/2006/docPropsVTypes"/>
</file>