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Midwife | China Shanghai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[+86 138-XXXX-XXXX]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WeChat/Line:</w:t>
      </w:r>
      <w:r>
        <w:t xml:space="preserve"> </w:t>
      </w:r>
      <w:r>
        <w:t xml:space="preserve">[Your Handle]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7 years of experience in maternal and neonatal care, specializing in providing holistic support to women during pregnancy, labor, and postpartum. Proficient in delivering evidence-based practices aligned with China's healthcare standards while maintaining cultural sensitivity. A strong advocate for empowering families through education and personalized care. Committed to advancing the role of Midwives in China Shanghai by bridging global best practices with local needs.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Midwifery</w:t>
      </w:r>
      <w:r>
        <w:br/>
      </w:r>
      <w:r>
        <w:t xml:space="preserve">[University Name], Shanghai, China</w:t>
      </w:r>
      <w:r>
        <w:br/>
      </w:r>
      <w:r>
        <w:t xml:space="preserve">Graduation: [Year]</w:t>
      </w:r>
    </w:p>
    <w:p>
      <w:pPr>
        <w:pStyle w:val="BodyText"/>
      </w:pPr>
      <w:r>
        <w:rPr>
          <w:bCs/>
          <w:b/>
        </w:rPr>
        <w:t xml:space="preserve">Certificate in Advanced Maternal Care</w:t>
      </w:r>
      <w:r>
        <w:br/>
      </w:r>
      <w:r>
        <w:t xml:space="preserve">[Institute Name], Shanghai, China</w:t>
      </w:r>
      <w:r>
        <w:br/>
      </w:r>
      <w:r>
        <w:t xml:space="preserve">Completion: [Year]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c255502cf2fc22bfef90ca836455c7168760792"/>
    <w:p>
      <w:pPr>
        <w:pStyle w:val="Heading3"/>
      </w:pPr>
      <w:r>
        <w:t xml:space="preserve">Senior Midwife | Shanghai Women’s Hospital, China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prenatal, intrapartum, and postnatal care to over 500 women annually in a high-volume maternity unit in Shanghai.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 and pediatricians to ensure safe delivery outcomes for mothers and newborns, adhering to China’s maternal healthcare guidelines.</w:t>
      </w:r>
    </w:p>
    <w:p>
      <w:pPr>
        <w:numPr>
          <w:ilvl w:val="0"/>
          <w:numId w:val="1001"/>
        </w:numPr>
        <w:pStyle w:val="Compact"/>
      </w:pPr>
      <w:r>
        <w:t xml:space="preserve">Implemented culturally sensitive communication strategies to support diverse patient populations, including expatriate families and local communities in Shanghai.</w:t>
      </w:r>
    </w:p>
    <w:p>
      <w:pPr>
        <w:numPr>
          <w:ilvl w:val="0"/>
          <w:numId w:val="1001"/>
        </w:numPr>
        <w:pStyle w:val="Compact"/>
      </w:pPr>
      <w:r>
        <w:t xml:space="preserve">Trained junior midwives on modern techniques for fetal monitoring, pain management, and postpartum care tailored to the needs of China’s healthcare environment.</w:t>
      </w:r>
    </w:p>
    <w:bookmarkEnd w:id="23"/>
    <w:bookmarkStart w:id="24" w:name="X4a822326e0f42bddb0d3f4f0115f976d784b1c3"/>
    <w:p>
      <w:pPr>
        <w:pStyle w:val="Heading3"/>
      </w:pPr>
      <w:r>
        <w:t xml:space="preserve">Midwife | Shanghai International Women’s Clinic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Offered individualized care to pregnant women, emphasizing nutrition, exercise, and mental health support during pregnancy.</w:t>
      </w:r>
    </w:p>
    <w:p>
      <w:pPr>
        <w:numPr>
          <w:ilvl w:val="0"/>
          <w:numId w:val="1002"/>
        </w:numPr>
        <w:pStyle w:val="Compact"/>
      </w:pPr>
      <w:r>
        <w:t xml:space="preserve">Managed high-risk pregnancies by coordinating with specialists and using advanced technology for fetal assessment in Shanghai’s clinics.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women on family planning and safe childbirth practices across Shanghai’s districts.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bilingual (English/Mandarin) prenatal education program, addressing the needs of international patients in China Shanghai.</w:t>
      </w:r>
    </w:p>
    <w:bookmarkEnd w:id="24"/>
    <w:bookmarkStart w:id="25" w:name="intern-midwife-shanghai-general-hospital"/>
    <w:p>
      <w:pPr>
        <w:pStyle w:val="Heading3"/>
      </w:pPr>
      <w:r>
        <w:t xml:space="preserve">Intern Midwife | Shanghai General Hospital</w:t>
      </w:r>
    </w:p>
    <w:p>
      <w:pPr>
        <w:pStyle w:val="FirstParagraph"/>
      </w:pPr>
      <w:r>
        <w:rPr>
          <w:iCs/>
          <w:i/>
        </w:rPr>
        <w:t xml:space="preserve">July 2015 – May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labor rooms, postpartum wards, and neonatal intensive care units, focusing on emergency obstetric care.</w:t>
      </w:r>
    </w:p>
    <w:p>
      <w:pPr>
        <w:numPr>
          <w:ilvl w:val="0"/>
          <w:numId w:val="1003"/>
        </w:numPr>
        <w:pStyle w:val="Compact"/>
      </w:pPr>
      <w:r>
        <w:t xml:space="preserve">Supported the transition of patients from traditional Chinese medicine (TCM) practices to integrative care models in Shanghai’s hospitals.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Prenatal and postnatal care, labor support, neonatal resuscitation, fetal monitoring, IV insertion.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diverse communities in China Shanghai; understanding of local healthcare policies and traditions.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(Chinese) and English; basic knowledge of Spanish for international patient interaction.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electronic medical records (EMR) systems used by hospitals in Shanghai, including HIS (Hospital Information System).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Midwife License</w:t>
      </w:r>
      <w:r>
        <w:t xml:space="preserve"> </w:t>
      </w:r>
      <w:r>
        <w:t xml:space="preserve">– [Issuing Authority], Shanghai, China</w:t>
      </w:r>
      <w:r>
        <w:br/>
      </w:r>
      <w:r>
        <w:t xml:space="preserve">Issued: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Red Cross CPR and First Aid Certification</w:t>
      </w:r>
      <w:r>
        <w:br/>
      </w:r>
      <w:r>
        <w:t xml:space="preserve">Valid Through: [Date]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Maternal and Child Health Association (NMCBA) Certification</w:t>
      </w:r>
      <w:r>
        <w:t xml:space="preserve"> </w:t>
      </w:r>
      <w:r>
        <w:t xml:space="preserve">– Shanghai, China</w:t>
      </w:r>
      <w:r>
        <w:br/>
      </w:r>
      <w:r>
        <w:t xml:space="preserve">Completion: [Year]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 on Integrative Care in Maternity Services</w:t>
      </w:r>
      <w:r>
        <w:br/>
      </w:r>
      <w:r>
        <w:t xml:space="preserve">Shanghai Medical Association, 2023</w:t>
      </w:r>
      <w:r>
        <w:br/>
      </w:r>
      <w:r>
        <w:t xml:space="preserve">Focus: Combining TCM with modern midwifery practices to improve postnatal recovery.</w:t>
      </w:r>
    </w:p>
    <w:p>
      <w:pPr>
        <w:pStyle w:val="BodyText"/>
      </w:pPr>
      <w:r>
        <w:rPr>
          <w:bCs/>
          <w:b/>
        </w:rPr>
        <w:t xml:space="preserve">Conference on Global Maternal Health Innovations</w:t>
      </w:r>
      <w:r>
        <w:br/>
      </w:r>
      <w:r>
        <w:t xml:space="preserve">Shanghai International Healthcare Summit, 2022</w:t>
      </w:r>
      <w:r>
        <w:br/>
      </w:r>
      <w:r>
        <w:t xml:space="preserve">Presented research on reducing cesarean section rates through non-pharmacological pain management techniques in China Shanghai.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Midwives Association (CMA)</w:t>
      </w:r>
    </w:p>
    <w:p>
      <w:pPr>
        <w:numPr>
          <w:ilvl w:val="0"/>
          <w:numId w:val="1006"/>
        </w:numPr>
        <w:pStyle w:val="Compact"/>
      </w:pPr>
      <w:r>
        <w:t xml:space="preserve">Member, International Confederation of Midwives (ICM)</w:t>
      </w:r>
    </w:p>
    <w:p>
      <w:pPr>
        <w:numPr>
          <w:ilvl w:val="0"/>
          <w:numId w:val="1006"/>
        </w:numPr>
        <w:pStyle w:val="Compact"/>
      </w:pPr>
      <w:r>
        <w:t xml:space="preserve">Volunteer, Shanghai Maternal Health Foundation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Shanghai’s “Healthy Mothers, Healthy Babies” initiative, organizing free health check-ups for underserved populations.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Yoga instructor certified by the Shanghai Yoga Association; volunteer with local NGOs to promote mental health awareness among pregnant women.</w:t>
      </w:r>
    </w:p>
    <w:p>
      <w:r>
        <w:pict>
          <v:rect style="width:0;height:1.5pt" o:hralign="center" o:hrstd="t" o:hr="t"/>
        </w:pic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China Shanghai</dc:title>
  <dc:creator/>
  <dc:language>en</dc:language>
  <cp:keywords/>
  <dcterms:created xsi:type="dcterms:W3CDTF">2026-07-23T10:10:55Z</dcterms:created>
  <dcterms:modified xsi:type="dcterms:W3CDTF">2026-07-23T10:10:55Z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