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Midwife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3" w:name="midwife-resume"/>
    <w:p>
      <w:pPr>
        <w:pStyle w:val="Heading1"/>
      </w:pPr>
      <w:r>
        <w:t xml:space="preserve">Midwife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amamensah.midwife@gmail.com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+233 54 123 4567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[X] years of experience in providing high-quality maternal and newborn care services in Ghana. Specializing in antenatal, intrapartum, and postpartum care, I have consistently contributed to improving healthcare outcomes for women and infants in Accra. My expertise includes managing labor complications, conducting deliveries, and promoting community health education. With a deep understanding of Ghanaian cultural practices and healthcare challenges, I am committed to advancing maternal wellness through evidence-based care and advocacy. As a Midwife in Ghana Accra, I aim to bridge gaps in access to quality healthcare by working collaboratively with local clinics, hospitals, and community organizations.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Midwifery</w:t>
      </w:r>
      <w:r>
        <w:br/>
      </w:r>
      <w:r>
        <w:t xml:space="preserve">University of Health and Allied Sciences (UHAS), Legon, Accra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Diploma in Midwifery</w:t>
      </w:r>
      <w:r>
        <w:br/>
      </w:r>
      <w:r>
        <w:t xml:space="preserve">Ghana Medical Training College, Accra</w:t>
      </w:r>
      <w:r>
        <w:br/>
      </w:r>
      <w:r>
        <w:t xml:space="preserve">Completed: [Year]</w:t>
      </w:r>
    </w:p>
    <w:p>
      <w:pPr>
        <w:pStyle w:val="BodyText"/>
      </w:pPr>
      <w:r>
        <w:rPr>
          <w:bCs/>
          <w:b/>
        </w:rPr>
        <w:t xml:space="preserve">Advanced Certificate in Neonatal Care</w:t>
      </w:r>
      <w:r>
        <w:br/>
      </w:r>
      <w:r>
        <w:t xml:space="preserve">Ghana Health Service (GHS) Training Program</w:t>
      </w:r>
      <w:r>
        <w:br/>
      </w:r>
      <w:r>
        <w:t xml:space="preserve">Completed: [Year]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midwife"/>
    <w:p>
      <w:pPr>
        <w:pStyle w:val="Heading3"/>
      </w:pPr>
      <w:r>
        <w:t xml:space="preserve">Senior Midwife</w:t>
      </w:r>
    </w:p>
    <w:p>
      <w:pPr>
        <w:pStyle w:val="FirstParagraph"/>
      </w:pPr>
      <w:r>
        <w:rPr>
          <w:bCs/>
          <w:b/>
        </w:rPr>
        <w:t xml:space="preserve">Komfo Anokye Teaching Hospital (KATH), Accra, Ghana</w:t>
      </w:r>
      <w:r>
        <w:br/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comprehensive antenatal and postnatal care to over 500 women annually, ensuring adherence to national guidelines for maternal health.</w:t>
      </w:r>
    </w:p>
    <w:p>
      <w:pPr>
        <w:numPr>
          <w:ilvl w:val="0"/>
          <w:numId w:val="1001"/>
        </w:numPr>
        <w:pStyle w:val="Compact"/>
      </w:pPr>
      <w:r>
        <w:t xml:space="preserve">Managed emergency obstetric cases, including pre-eclampsia and breech deliveries, with a 98% success rate in positive patient outcomes.</w:t>
      </w:r>
    </w:p>
    <w:p>
      <w:pPr>
        <w:numPr>
          <w:ilvl w:val="0"/>
          <w:numId w:val="1001"/>
        </w:numPr>
        <w:pStyle w:val="Compact"/>
      </w:pPr>
      <w:r>
        <w:t xml:space="preserve">Trained junior midwives on safe delivery practices and infection control protocols, aligning with Ghana Accra's healthcare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the Ghana Health Service to implement community outreach programs, educating rural populations on prenatal care and family planning.</w:t>
      </w:r>
    </w:p>
    <w:bookmarkEnd w:id="24"/>
    <w:bookmarkStart w:id="25" w:name="midwife"/>
    <w:p>
      <w:pPr>
        <w:pStyle w:val="Heading3"/>
      </w:pPr>
      <w:r>
        <w:t xml:space="preserve">Midwife</w:t>
      </w:r>
    </w:p>
    <w:p>
      <w:pPr>
        <w:pStyle w:val="FirstParagraph"/>
      </w:pPr>
      <w:r>
        <w:rPr>
          <w:bCs/>
          <w:b/>
        </w:rPr>
        <w:t xml:space="preserve">Christ Church Hospital, Accra, Ghana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over 200 deliveries annually, focusing on patient-centered care and cultural sensitivity in a diverse urban setting.</w:t>
      </w:r>
    </w:p>
    <w:p>
      <w:pPr>
        <w:numPr>
          <w:ilvl w:val="0"/>
          <w:numId w:val="1002"/>
        </w:numPr>
        <w:pStyle w:val="Compact"/>
      </w:pPr>
      <w:r>
        <w:t xml:space="preserve">Developed a mentorship program for new midwives, emphasizing the importance of empathy and communication in Ghanaian healthcare contexts.</w:t>
      </w:r>
    </w:p>
    <w:p>
      <w:pPr>
        <w:numPr>
          <w:ilvl w:val="0"/>
          <w:numId w:val="1002"/>
        </w:numPr>
        <w:pStyle w:val="Compact"/>
      </w:pPr>
      <w:r>
        <w:t xml:space="preserve">Supported maternal nutrition initiatives, working with local NGOs to distribute supplements to low-income pregnant women in Accra.</w:t>
      </w:r>
    </w:p>
    <w:bookmarkEnd w:id="25"/>
    <w:bookmarkStart w:id="26" w:name="volunteer-midwife"/>
    <w:p>
      <w:pPr>
        <w:pStyle w:val="Heading3"/>
      </w:pPr>
      <w:r>
        <w:t xml:space="preserve">Volunteer Midwife</w:t>
      </w:r>
    </w:p>
    <w:p>
      <w:pPr>
        <w:pStyle w:val="FirstParagraph"/>
      </w:pPr>
      <w:r>
        <w:rPr>
          <w:bCs/>
          <w:b/>
        </w:rPr>
        <w:t xml:space="preserve">Ghana Midwives’ Association (GMA), Accra, Ghana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Organized free health screenings in underserved communities across Accra, reaching over 1,000 women annually.</w:t>
      </w:r>
    </w:p>
    <w:p>
      <w:pPr>
        <w:numPr>
          <w:ilvl w:val="0"/>
          <w:numId w:val="1003"/>
        </w:numPr>
        <w:pStyle w:val="Compact"/>
      </w:pPr>
      <w:r>
        <w:t xml:space="preserve">Advocated for policy changes to improve access to maternal healthcare services in Ghana’s urban centers.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 </w:t>
      </w:r>
      <w:r>
        <w:t xml:space="preserve">– American Heart Association,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 </w:t>
      </w:r>
      <w:r>
        <w:t xml:space="preserve">– Ghana Health Service,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Neonatal Resuscitation Provider (NRP)</w:t>
      </w:r>
      <w:r>
        <w:t xml:space="preserve"> </w:t>
      </w:r>
      <w:r>
        <w:t xml:space="preserve">– WHO,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Ghana Midwives’ Association (GMA) Membership</w:t>
      </w:r>
      <w:r>
        <w:t xml:space="preserve"> </w:t>
      </w:r>
      <w:r>
        <w:t xml:space="preserve">– [Year]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Prenatal and postnatal care, labor management, neonatal resuscitation, maternal nutrition counseling.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Familiarity with Ghanaian traditions and healthcare practices in Accra.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Multilingual (English, Twi, Ga), ability to explain medical procedures in layman’s terms.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electronic health records (EHR) systems used in Ghanaian hospitals.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</w:t>
      </w:r>
      <w:r>
        <w:br/>
      </w:r>
      <w:r>
        <w:rPr>
          <w:bCs/>
          <w:b/>
        </w:rPr>
        <w:t xml:space="preserve">Twi:</w:t>
      </w:r>
      <w:r>
        <w:t xml:space="preserve"> </w:t>
      </w:r>
      <w:r>
        <w:t xml:space="preserve">Fluent</w:t>
      </w:r>
      <w:r>
        <w:br/>
      </w:r>
      <w:r>
        <w:rPr>
          <w:bCs/>
          <w:b/>
        </w:rPr>
        <w:t xml:space="preserve">Ga:</w:t>
      </w:r>
      <w:r>
        <w:t xml:space="preserve"> </w:t>
      </w:r>
      <w:r>
        <w:t xml:space="preserve">Proficient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Promoting Maternal Health in Accra:</w:t>
      </w:r>
      <w:r>
        <w:t xml:space="preserve"> </w:t>
      </w:r>
      <w:r>
        <w:t xml:space="preserve">Volunteered with the Ghana Red Cross Society to conduct workshops on safe childbirth practices, targeting low-income families in Accra’s industrial zones.</w:t>
      </w:r>
    </w:p>
    <w:p>
      <w:pPr>
        <w:pStyle w:val="BodyText"/>
      </w:pPr>
      <w:r>
        <w:rPr>
          <w:bCs/>
          <w:b/>
        </w:rPr>
        <w:t xml:space="preserve">Educational Outreach:</w:t>
      </w:r>
      <w:r>
        <w:t xml:space="preserve"> </w:t>
      </w:r>
      <w:r>
        <w:t xml:space="preserve">Collaborated with local schools and churches to raise awareness about reproductive health, emphasizing the role of midwives in Ghana Accra’s healthcare system.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Ama Mensah at amamensah.midwife@gmail.com for references from supervisors at Komfo Anokye Teaching Hospital and the Ghana Midwives’ Association.</w:t>
      </w:r>
    </w:p>
    <w:bookmarkEnd w:id="32"/>
    <w:p>
      <w:pPr>
        <w:pStyle w:val="BodyText"/>
      </w:pPr>
      <w:r>
        <w:t xml:space="preserve">This resume is tailored for a Midwife seeking employment in Ghana Accra, highlighting specialized skills, cultural relevance, and commitment to maternal healthcare. Created with HTML formatting for professional use.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 Resume - Ghana Accra</dc:title>
  <dc:creator/>
  <dc:language>en</dc:language>
  <cp:keywords/>
  <dcterms:created xsi:type="dcterms:W3CDTF">2025-10-03T20:47:24Z</dcterms:created>
  <dcterms:modified xsi:type="dcterms:W3CDTF">2025-10-03T20:47:24Z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