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Japan</w:t>
      </w:r>
      <w:r>
        <w:t xml:space="preserve"> </w:t>
      </w:r>
      <w:r>
        <w:t xml:space="preserve">Tokyo</w:t>
      </w:r>
    </w:p>
    <w:bookmarkStart w:id="32" w:name="midwife-resume-for-japan-tokyo"/>
    <w:p>
      <w:pPr>
        <w:pStyle w:val="Heading1"/>
      </w:pPr>
      <w:r>
        <w:t xml:space="preserve">Midwife Resume for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holistic care to women during pregnancy, labor, and postpartum. Proficient in delivering culturally sensitive healthcare services, with a strong commitment to supporting maternal and newborn health. Passionate about contributing to the Japanese healthcare system in Tokyo, where I aim to combine my expertise with an understanding of local practices and values. Certified in midwifery and trained in advanced obstetric care, I am eager to work in Japan’s dynamic medical environment, ensuring safe and personalized care for patients. My goal is to bridge global best practices with the unique needs of Tokyo’s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[Country] | [Graduation Year]</w:t>
      </w:r>
    </w:p>
    <w:p>
      <w:pPr>
        <w:numPr>
          <w:ilvl w:val="0"/>
          <w:numId w:val="1001"/>
        </w:numPr>
        <w:pStyle w:val="Compact"/>
      </w:pPr>
      <w:r>
        <w:rPr>
          <w:bCs/>
          <w:b/>
        </w:rPr>
        <w:t xml:space="preserve">Certificate in Maternal and Child Health Care</w:t>
      </w:r>
      <w:r>
        <w:t xml:space="preserve">, [Institution Name], Japan | [Year]</w:t>
      </w:r>
    </w:p>
    <w:p>
      <w:pPr>
        <w:numPr>
          <w:ilvl w:val="0"/>
          <w:numId w:val="1001"/>
        </w:numPr>
        <w:pStyle w:val="Compact"/>
      </w:pPr>
      <w:r>
        <w:rPr>
          <w:bCs/>
          <w:b/>
        </w:rPr>
        <w:t xml:space="preserve">Japanese Language Proficiency Test (JLPT) N1</w:t>
      </w:r>
      <w:r>
        <w:t xml:space="preserve">, [Institution Name], Tokyo | [Year]</w:t>
      </w:r>
    </w:p>
    <w:bookmarkEnd w:id="22"/>
    <w:bookmarkStart w:id="25" w:name="work-experience"/>
    <w:p>
      <w:pPr>
        <w:pStyle w:val="Heading2"/>
      </w:pPr>
      <w:r>
        <w:t xml:space="preserve">Work Experience</w:t>
      </w:r>
    </w:p>
    <w:bookmarkStart w:id="23" w:name="midwife-hospital-name-tokyo-japan"/>
    <w:p>
      <w:pPr>
        <w:pStyle w:val="Heading3"/>
      </w:pPr>
      <w:r>
        <w:t xml:space="preserve">Midwife, [Hospital Name], Tokyo, Japan</w:t>
      </w:r>
    </w:p>
    <w:p>
      <w:pPr>
        <w:pStyle w:val="FirstParagraph"/>
      </w:pPr>
      <w:r>
        <w:rPr>
          <w:iCs/>
          <w:i/>
        </w:rPr>
        <w:t xml:space="preserve">[Start Date] – [End Date]</w:t>
      </w:r>
    </w:p>
    <w:p>
      <w:pPr>
        <w:numPr>
          <w:ilvl w:val="0"/>
          <w:numId w:val="1002"/>
        </w:numPr>
        <w:pStyle w:val="Compact"/>
      </w:pPr>
      <w:r>
        <w:t xml:space="preserve">Provided comprehensive prenatal and postnatal care to over 200 patients annually, ensuring adherence to Japanese healthcare standards.</w:t>
      </w:r>
    </w:p>
    <w:p>
      <w:pPr>
        <w:numPr>
          <w:ilvl w:val="0"/>
          <w:numId w:val="1002"/>
        </w:numPr>
        <w:pStyle w:val="Compact"/>
      </w:pPr>
      <w:r>
        <w:t xml:space="preserve">Collaborated with obstetricians and nurses to manage high-risk pregnancies, focusing on early detection of complications.</w:t>
      </w:r>
    </w:p>
    <w:p>
      <w:pPr>
        <w:numPr>
          <w:ilvl w:val="0"/>
          <w:numId w:val="1002"/>
        </w:numPr>
        <w:pStyle w:val="Compact"/>
      </w:pPr>
      <w:r>
        <w:t xml:space="preserve">Offered culturally tailored education sessions for expectant mothers, emphasizing Japanese childcare practices and nutrition.</w:t>
      </w:r>
    </w:p>
    <w:p>
      <w:pPr>
        <w:numPr>
          <w:ilvl w:val="0"/>
          <w:numId w:val="1002"/>
        </w:numPr>
        <w:pStyle w:val="Compact"/>
      </w:pPr>
      <w:r>
        <w:t xml:space="preserve">Managed patient records using electronic systems compliant with Japan’s medical regulations, improving data accuracy by 30%.</w:t>
      </w:r>
    </w:p>
    <w:bookmarkEnd w:id="23"/>
    <w:bookmarkStart w:id="24" w:name="X66c801f0efb448256220494bde8d134ff79837d"/>
    <w:p>
      <w:pPr>
        <w:pStyle w:val="Heading3"/>
      </w:pPr>
      <w:r>
        <w:t xml:space="preserve">Midwife Assistant, [Clinic Name], [City, Country]</w:t>
      </w:r>
    </w:p>
    <w:p>
      <w:pPr>
        <w:pStyle w:val="FirstParagraph"/>
      </w:pPr>
      <w:r>
        <w:rPr>
          <w:iCs/>
          <w:i/>
        </w:rPr>
        <w:t xml:space="preserve">[Start Date] – [End Date]</w:t>
      </w:r>
    </w:p>
    <w:p>
      <w:pPr>
        <w:numPr>
          <w:ilvl w:val="0"/>
          <w:numId w:val="1003"/>
        </w:numPr>
        <w:pStyle w:val="Compact"/>
      </w:pPr>
      <w:r>
        <w:t xml:space="preserve">Assisted in over 500 deliveries, maintaining a 100% patient satisfaction rate through personalized care and communication.</w:t>
      </w:r>
    </w:p>
    <w:p>
      <w:pPr>
        <w:numPr>
          <w:ilvl w:val="0"/>
          <w:numId w:val="1003"/>
        </w:numPr>
        <w:pStyle w:val="Compact"/>
      </w:pPr>
      <w:r>
        <w:t xml:space="preserve">Conducted health screenings and developed care plans for women with varying medical needs, including gestational diabetes and hypertension.</w:t>
      </w:r>
    </w:p>
    <w:p>
      <w:pPr>
        <w:numPr>
          <w:ilvl w:val="0"/>
          <w:numId w:val="1003"/>
        </w:numPr>
        <w:pStyle w:val="Compact"/>
      </w:pPr>
      <w:r>
        <w:t xml:space="preserve">Participated in community outreach programs to promote maternal health awareness, reaching over 1,000 individuals annually.</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Registered Midwife (RM)</w:t>
      </w:r>
      <w:r>
        <w:t xml:space="preserve">, [Country Licensing Authority], [Year]</w:t>
      </w:r>
    </w:p>
    <w:p>
      <w:pPr>
        <w:numPr>
          <w:ilvl w:val="0"/>
          <w:numId w:val="1004"/>
        </w:numPr>
        <w:pStyle w:val="Compact"/>
      </w:pPr>
      <w:r>
        <w:rPr>
          <w:bCs/>
          <w:b/>
        </w:rPr>
        <w:t xml:space="preserve">Advanced Cardiac Life Support (ACLS)</w:t>
      </w:r>
      <w:r>
        <w:t xml:space="preserve">, [Institution Name], [Year]</w:t>
      </w:r>
    </w:p>
    <w:p>
      <w:pPr>
        <w:numPr>
          <w:ilvl w:val="0"/>
          <w:numId w:val="1004"/>
        </w:numPr>
        <w:pStyle w:val="Compact"/>
      </w:pPr>
      <w:r>
        <w:rPr>
          <w:bCs/>
          <w:b/>
        </w:rPr>
        <w:t xml:space="preserve">Pediatric Advanced Life Support (PALS)</w:t>
      </w:r>
      <w:r>
        <w:t xml:space="preserve">, [Institution Name], [Year]</w:t>
      </w:r>
    </w:p>
    <w:p>
      <w:pPr>
        <w:numPr>
          <w:ilvl w:val="0"/>
          <w:numId w:val="1004"/>
        </w:numPr>
        <w:pStyle w:val="Compact"/>
      </w:pPr>
      <w:r>
        <w:rPr>
          <w:bCs/>
          <w:b/>
        </w:rPr>
        <w:t xml:space="preserve">Japanese Healthcare System Certification</w:t>
      </w:r>
      <w:r>
        <w:t xml:space="preserve">, Tokyo Medical Institute, [Year]</w:t>
      </w:r>
    </w:p>
    <w:bookmarkEnd w:id="26"/>
    <w:bookmarkStart w:id="27" w:name="language-skills"/>
    <w:p>
      <w:pPr>
        <w:pStyle w:val="Heading2"/>
      </w:pPr>
      <w:r>
        <w:t xml:space="preserve">Language Skills</w:t>
      </w:r>
    </w:p>
    <w:p>
      <w:pPr>
        <w:numPr>
          <w:ilvl w:val="0"/>
          <w:numId w:val="1005"/>
        </w:numPr>
        <w:pStyle w:val="Compact"/>
      </w:pPr>
      <w:r>
        <w:t xml:space="preserve">English (Fluent)</w:t>
      </w:r>
    </w:p>
    <w:p>
      <w:pPr>
        <w:numPr>
          <w:ilvl w:val="0"/>
          <w:numId w:val="1005"/>
        </w:numPr>
        <w:pStyle w:val="Compact"/>
      </w:pPr>
      <w:r>
        <w:t xml:space="preserve">Japanese (Native or Proficient – specify level if applicable)</w:t>
      </w:r>
    </w:p>
    <w:p>
      <w:pPr>
        <w:numPr>
          <w:ilvl w:val="0"/>
          <w:numId w:val="1005"/>
        </w:numPr>
        <w:pStyle w:val="Compact"/>
      </w:pPr>
      <w:r>
        <w:t xml:space="preserve">Basic knowledge of [Other Language, e.g., Spanish or Korean]</w:t>
      </w:r>
    </w:p>
    <w:bookmarkEnd w:id="27"/>
    <w:bookmarkStart w:id="28" w:name="cultural-competency-adaptability"/>
    <w:p>
      <w:pPr>
        <w:pStyle w:val="Heading2"/>
      </w:pPr>
      <w:r>
        <w:t xml:space="preserve">Cultural Competency &amp; Adaptability</w:t>
      </w:r>
    </w:p>
    <w:p>
      <w:pPr>
        <w:pStyle w:val="FirstParagraph"/>
      </w:pPr>
      <w:r>
        <w:t xml:space="preserve">As a Midwife in Japan Tokyo, I have cultivated a deep understanding of the country’s healthcare culture, including its emphasis on preventive care and patient-centered approaches. My ability to navigate cultural nuances ensures that patients feel respected and supported throughout their journeys. For example, I have integrated traditional Japanese practices such as postpartum "soushoku" (dietary care) into modern midwifery routines. Additionally, my experience in multicultural settings has equipped me to address the diverse needs of Tokyo’s international population, fostering trust and collaboration with families from all backgrounds.</w:t>
      </w:r>
    </w:p>
    <w:bookmarkEnd w:id="28"/>
    <w:bookmarkStart w:id="29" w:name="additional-skills"/>
    <w:p>
      <w:pPr>
        <w:pStyle w:val="Heading2"/>
      </w:pPr>
      <w:r>
        <w:t xml:space="preserve">Additional Skills</w:t>
      </w:r>
    </w:p>
    <w:p>
      <w:pPr>
        <w:numPr>
          <w:ilvl w:val="0"/>
          <w:numId w:val="1006"/>
        </w:numPr>
        <w:pStyle w:val="Compact"/>
      </w:pPr>
      <w:r>
        <w:t xml:space="preserve">Strong organizational and time management skills in fast-paced clinical environments.</w:t>
      </w:r>
    </w:p>
    <w:p>
      <w:pPr>
        <w:numPr>
          <w:ilvl w:val="0"/>
          <w:numId w:val="1006"/>
        </w:numPr>
        <w:pStyle w:val="Compact"/>
      </w:pPr>
      <w:r>
        <w:t xml:space="preserve">Experienced in using electronic health records (EHR) systems, including those used in Japan.</w:t>
      </w:r>
    </w:p>
    <w:p>
      <w:pPr>
        <w:numPr>
          <w:ilvl w:val="0"/>
          <w:numId w:val="1006"/>
        </w:numPr>
        <w:pStyle w:val="Compact"/>
      </w:pPr>
      <w:r>
        <w:t xml:space="preserve">Familiarity with Japanese medical terminology and protocols for maternity care.</w:t>
      </w:r>
    </w:p>
    <w:p>
      <w:pPr>
        <w:numPr>
          <w:ilvl w:val="0"/>
          <w:numId w:val="1006"/>
        </w:numPr>
        <w:pStyle w:val="Compact"/>
      </w:pPr>
      <w:r>
        <w:t xml:space="preserve">Certified in neonatal resuscitation and emergency obstetric procedures.</w:t>
      </w:r>
    </w:p>
    <w:bookmarkEnd w:id="29"/>
    <w:bookmarkStart w:id="30" w:name="professional-affiliations"/>
    <w:p>
      <w:pPr>
        <w:pStyle w:val="Heading2"/>
      </w:pPr>
      <w:r>
        <w:t xml:space="preserve">Professional Affiliations</w:t>
      </w:r>
    </w:p>
    <w:p>
      <w:pPr>
        <w:numPr>
          <w:ilvl w:val="0"/>
          <w:numId w:val="1007"/>
        </w:numPr>
        <w:pStyle w:val="Compact"/>
      </w:pPr>
      <w:r>
        <w:t xml:space="preserve">Member, Japan Association of Midwives (JAM) – [Year]</w:t>
      </w:r>
    </w:p>
    <w:p>
      <w:pPr>
        <w:numPr>
          <w:ilvl w:val="0"/>
          <w:numId w:val="1007"/>
        </w:numPr>
        <w:pStyle w:val="Compact"/>
      </w:pPr>
      <w:r>
        <w:t xml:space="preserve">Member, International Confederation of Midwives (ICM) –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Japan Tokyo</dc:title>
  <dc:creator/>
  <dc:language>en</dc:language>
  <cp:keywords/>
  <dcterms:created xsi:type="dcterms:W3CDTF">2026-07-23T16:30:07Z</dcterms:created>
  <dcterms:modified xsi:type="dcterms:W3CDTF">2026-07-23T16:30:07Z</dcterms:modified>
</cp:coreProperties>
</file>

<file path=docProps/custom.xml><?xml version="1.0" encoding="utf-8"?>
<Properties xmlns="http://schemas.openxmlformats.org/officeDocument/2006/custom-properties" xmlns:vt="http://schemas.openxmlformats.org/officeDocument/2006/docPropsVTypes"/>
</file>