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Midwife</w:t>
      </w:r>
      <w:r>
        <w:t xml:space="preserve"> </w:t>
      </w: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32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[Phone Number] | [Email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Wellington, New Zealand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Midwife with over 8 years of experience in providing high-quality maternity care in New Zealand. Specializing in antenatal, intrapartum, and postnatal services, I am committed to supporting women and their families through every stage of the childbearing journey. My work as a Midwife in Wellington has allowed me to collaborate with local healthcare providers, community organizations, and hospitals to ensure holistic care for mothers and newborns. With a strong focus on culturally sensitive practices and evidence-based care, I aim to contribute to the well-being of families in New Zealand Wellington while adhering to the highest standards of midwifery practice.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midwife"/>
    <w:p>
      <w:pPr>
        <w:pStyle w:val="Heading3"/>
      </w:pPr>
      <w:r>
        <w:t xml:space="preserve">Senior Midwife</w:t>
      </w:r>
    </w:p>
    <w:p>
      <w:pPr>
        <w:pStyle w:val="FirstParagraph"/>
      </w:pPr>
      <w:r>
        <w:rPr>
          <w:bCs/>
          <w:b/>
        </w:rPr>
        <w:t xml:space="preserve">Wellington Regional Hospital | Wellington, New Zealand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care to over 500 women annually, including prenatal check-ups, labor support, and postnatal care.</w:t>
      </w:r>
    </w:p>
    <w:p>
      <w:pPr>
        <w:numPr>
          <w:ilvl w:val="0"/>
          <w:numId w:val="1001"/>
        </w:numPr>
        <w:pStyle w:val="Compact"/>
      </w:pPr>
      <w:r>
        <w:t xml:space="preserve">Collaborated with obstetricians, pediatricians, and midwives to ensure safe delivery outcomes for high-risk pregnancies in New Zealand Wellington.</w:t>
      </w:r>
    </w:p>
    <w:p>
      <w:pPr>
        <w:numPr>
          <w:ilvl w:val="0"/>
          <w:numId w:val="1001"/>
        </w:numPr>
        <w:pStyle w:val="Compact"/>
      </w:pPr>
      <w:r>
        <w:t xml:space="preserve">Supported the implementation of the Ministry of Health's guidelines for maternity care in alignment with New Zealand’s healthcare policies.</w:t>
      </w:r>
    </w:p>
    <w:p>
      <w:pPr>
        <w:numPr>
          <w:ilvl w:val="0"/>
          <w:numId w:val="1001"/>
        </w:numPr>
        <w:pStyle w:val="Compact"/>
      </w:pPr>
      <w:r>
        <w:t xml:space="preserve">Offered education and counseling to expectant mothers on topics such as breastfeeding, postpartum mental health, and newborn care.</w:t>
      </w:r>
    </w:p>
    <w:p>
      <w:pPr>
        <w:numPr>
          <w:ilvl w:val="0"/>
          <w:numId w:val="1001"/>
        </w:numPr>
        <w:pStyle w:val="Compact"/>
      </w:pPr>
      <w:r>
        <w:t xml:space="preserve">Contributed to quality improvement initiatives, including reducing cesarean section rates by 12% through evidence-based interventions in Wellington’s maternity units.</w:t>
      </w:r>
    </w:p>
    <w:bookmarkEnd w:id="21"/>
    <w:bookmarkStart w:id="22" w:name="clinical-midwife"/>
    <w:p>
      <w:pPr>
        <w:pStyle w:val="Heading3"/>
      </w:pPr>
      <w:r>
        <w:t xml:space="preserve">Clinical Midwife</w:t>
      </w:r>
    </w:p>
    <w:p>
      <w:pPr>
        <w:pStyle w:val="FirstParagraph"/>
      </w:pPr>
      <w:r>
        <w:rPr>
          <w:bCs/>
          <w:b/>
        </w:rPr>
        <w:t xml:space="preserve">Wellington Community Health Centre | Wellington, New Zealand</w:t>
      </w:r>
    </w:p>
    <w:p>
      <w:pPr>
        <w:pStyle w:val="BodyText"/>
      </w:pPr>
      <w:r>
        <w:rPr>
          <w:iCs/>
          <w:i/>
        </w:rPr>
        <w:t xml:space="preserve">March 2016 – December 2018</w:t>
      </w:r>
    </w:p>
    <w:p>
      <w:pPr>
        <w:numPr>
          <w:ilvl w:val="0"/>
          <w:numId w:val="1002"/>
        </w:numPr>
        <w:pStyle w:val="Compact"/>
      </w:pPr>
      <w:r>
        <w:t xml:space="preserve">Delivered community-based midwifery services, focusing on accessible and culturally appropriate care for diverse populations in New Zealand Wellington.</w:t>
      </w:r>
    </w:p>
    <w:p>
      <w:pPr>
        <w:numPr>
          <w:ilvl w:val="0"/>
          <w:numId w:val="1002"/>
        </w:numPr>
        <w:pStyle w:val="Compact"/>
      </w:pPr>
      <w:r>
        <w:t xml:space="preserve">Managed homebirths and low-risk pregnancies under the supervision of the Midwifery Council of New Zealand, ensuring compliance with safety protocols.</w:t>
      </w:r>
    </w:p>
    <w:p>
      <w:pPr>
        <w:numPr>
          <w:ilvl w:val="0"/>
          <w:numId w:val="1002"/>
        </w:numPr>
        <w:pStyle w:val="Compact"/>
      </w:pPr>
      <w:r>
        <w:t xml:space="preserve">Developed partnerships with local Māori health providers to enhance culturally responsive care for Indigenous families in the region.</w:t>
      </w:r>
    </w:p>
    <w:p>
      <w:pPr>
        <w:numPr>
          <w:ilvl w:val="0"/>
          <w:numId w:val="1002"/>
        </w:numPr>
        <w:pStyle w:val="Compact"/>
      </w:pPr>
      <w:r>
        <w:t xml:space="preserve">Volunteered as a mentor for new midwives, sharing best practices and fostering professional growth within the Wellington healthcare network.</w:t>
      </w:r>
    </w:p>
    <w:p>
      <w:pPr>
        <w:numPr>
          <w:ilvl w:val="0"/>
          <w:numId w:val="1002"/>
        </w:numPr>
        <w:pStyle w:val="Compact"/>
      </w:pPr>
      <w:r>
        <w:t xml:space="preserve">Participated in emergency simulations and training sessions to maintain readiness for high-risk deliveries in Wellington’s community settings.</w:t>
      </w:r>
    </w:p>
    <w:bookmarkEnd w:id="22"/>
    <w:bookmarkStart w:id="23" w:name="midwife-intern"/>
    <w:p>
      <w:pPr>
        <w:pStyle w:val="Heading3"/>
      </w:pPr>
      <w:r>
        <w:t xml:space="preserve">Midwife Intern</w:t>
      </w:r>
    </w:p>
    <w:p>
      <w:pPr>
        <w:pStyle w:val="FirstParagraph"/>
      </w:pPr>
      <w:r>
        <w:rPr>
          <w:bCs/>
          <w:b/>
        </w:rPr>
        <w:t xml:space="preserve">Cantebury Women’s Hospital | Christchurch, New Zealand (Remote for Wellington Projects)</w:t>
      </w:r>
    </w:p>
    <w:p>
      <w:pPr>
        <w:pStyle w:val="BodyText"/>
      </w:pPr>
      <w:r>
        <w:rPr>
          <w:iCs/>
          <w:i/>
        </w:rPr>
        <w:t xml:space="preserve">July 2015 – February 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labor and delivery units, assisting with over 300 births during the internship period.</w:t>
      </w:r>
    </w:p>
    <w:p>
      <w:pPr>
        <w:numPr>
          <w:ilvl w:val="0"/>
          <w:numId w:val="1003"/>
        </w:numPr>
        <w:pStyle w:val="Compact"/>
      </w:pPr>
      <w:r>
        <w:t xml:space="preserve">Supported the transition of low-risk pregnancies to homebirths, following guidelines set by New Zealand’s midwifery standards.</w:t>
      </w:r>
    </w:p>
    <w:p>
      <w:pPr>
        <w:numPr>
          <w:ilvl w:val="0"/>
          <w:numId w:val="1003"/>
        </w:numPr>
        <w:pStyle w:val="Compact"/>
      </w:pPr>
      <w:r>
        <w:t xml:space="preserve">Engaged in research projects focused on improving postnatal care outcomes for families in rural and urban areas of New Zealand.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bachelor-of-midwifery"/>
    <w:p>
      <w:pPr>
        <w:pStyle w:val="Heading3"/>
      </w:pPr>
      <w:r>
        <w:t xml:space="preserve">Bachelor of Midwifery</w:t>
      </w:r>
    </w:p>
    <w:p>
      <w:pPr>
        <w:pStyle w:val="FirstParagraph"/>
      </w:pPr>
      <w:r>
        <w:rPr>
          <w:bCs/>
          <w:b/>
        </w:rPr>
        <w:t xml:space="preserve">Victoria University of Wellington | Wellington, New Zealand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4"/>
        </w:numPr>
        <w:pStyle w:val="Compact"/>
      </w:pPr>
      <w:r>
        <w:t xml:space="preserve">Coursework included advanced clinical skills, women’s health, and neonatal care tailored to the New Zealand healthcare system.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placements across Wellington, gaining insight into local midwifery practices and challenges.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Prenatal care, labor and delivery support, postnatal care, newborn resuscitation.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families in New Zealand Wellington’s diverse communities.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Experience working with Māori and Pacific Islander populations to ensure equitable care.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Familiarity with electronic medical records (EMR) systems used in New Zealand hospitals.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Certified in Advanced Life Support for Women’s Health (ALS-WH) and Basic Life Support (BLS).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Midwifery Council of New Zealand Registration</w:t>
      </w:r>
      <w:r>
        <w:t xml:space="preserve"> </w:t>
      </w:r>
      <w:r>
        <w:t xml:space="preserve">– Registered Midwife, 2015–Present.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Australian Resuscitation Council (ARC) Certification</w:t>
      </w:r>
      <w:r>
        <w:t xml:space="preserve"> </w:t>
      </w:r>
      <w:r>
        <w:t xml:space="preserve">– Advanced Life Support for Women’s Health, 2018.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– New Zealand Red Cross, 2017.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7"/>
        </w:numPr>
        <w:pStyle w:val="Compact"/>
      </w:pPr>
      <w:r>
        <w:t xml:space="preserve">Attended the "Midwifery in Aotearoa" conference in Wellington (2023), focusing on innovations in maternal care.</w:t>
      </w:r>
    </w:p>
    <w:p>
      <w:pPr>
        <w:numPr>
          <w:ilvl w:val="0"/>
          <w:numId w:val="1007"/>
        </w:numPr>
        <w:pStyle w:val="Compact"/>
      </w:pPr>
      <w:r>
        <w:t xml:space="preserve">Completed a workshop on perinatal mental health care organized by the New Zealand College of Midwives (NZCM).</w:t>
      </w:r>
    </w:p>
    <w:p>
      <w:pPr>
        <w:numPr>
          <w:ilvl w:val="0"/>
          <w:numId w:val="1007"/>
        </w:numPr>
        <w:pStyle w:val="Compact"/>
      </w:pPr>
      <w:r>
        <w:t xml:space="preserve">Participated in a webinar series on integrating technology into midwifery practices, hosted by the Wellington Health District.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New Zealand College of Midwives (NZCM)</w:t>
      </w:r>
    </w:p>
    <w:p>
      <w:pPr>
        <w:numPr>
          <w:ilvl w:val="0"/>
          <w:numId w:val="1008"/>
        </w:numPr>
        <w:pStyle w:val="Compact"/>
      </w:pPr>
      <w:r>
        <w:t xml:space="preserve">Active member since 2016, contributing to advocacy efforts for midwifery rights and patient safety in New Zealand.</w:t>
      </w:r>
    </w:p>
    <w:p>
      <w:pPr>
        <w:numPr>
          <w:ilvl w:val="0"/>
          <w:numId w:val="1008"/>
        </w:numPr>
        <w:pStyle w:val="Compact"/>
      </w:pPr>
      <w:r>
        <w:t xml:space="preserve">Volunteered as a sessional lecturer for the NZCM’s Continuing Professional Development (CPD) programs in Wellington.</w:t>
      </w:r>
    </w:p>
    <w:p>
      <w:pPr>
        <w:pStyle w:val="FirstParagraph"/>
      </w:pPr>
      <w:r>
        <w:rPr>
          <w:bCs/>
          <w:b/>
        </w:rP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English, basic knowledge of Te Reo Māori.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expectant mothers through the Wellington-based "Bloom" initiative, focusing on preterm birth prevention.</w:t>
      </w:r>
    </w:p>
    <w:bookmarkEnd w:id="30"/>
    <w:bookmarkStart w:id="31" w:name="contact"/>
    <w:p>
      <w:pPr>
        <w:pStyle w:val="Heading2"/>
      </w:pPr>
      <w:r>
        <w:t xml:space="preserve">Contact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Midwife Resume | New Zealand Wellington</dc:title>
  <dc:creator/>
  <cp:keywords/>
  <dcterms:created xsi:type="dcterms:W3CDTF">2026-09-28T03:32:57Z</dcterms:created>
  <dcterms:modified xsi:type="dcterms:W3CDTF">2026-09-28T03:32:57Z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