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Nigeria</w:t>
      </w:r>
      <w:r>
        <w:t xml:space="preserve"> </w:t>
      </w:r>
      <w:r>
        <w:t xml:space="preserve">Abuja</w:t>
      </w:r>
    </w:p>
    <w:bookmarkStart w:id="35"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Aisha Mohammed</w:t>
      </w:r>
      <w:r>
        <w:br/>
      </w:r>
      <w:r>
        <w:rPr>
          <w:bCs/>
          <w:b/>
        </w:rPr>
        <w:t xml:space="preserve">Contact:</w:t>
      </w:r>
      <w:r>
        <w:t xml:space="preserve"> </w:t>
      </w:r>
      <w:r>
        <w:t xml:space="preserve">+234 801 234 5678 | aishamohammed@email.com</w:t>
      </w:r>
      <w:r>
        <w:br/>
      </w:r>
      <w:r>
        <w:rPr>
          <w:bCs/>
          <w:b/>
        </w:rPr>
        <w:t xml:space="preserve">Location:</w:t>
      </w:r>
      <w:r>
        <w:t xml:space="preserve"> </w:t>
      </w:r>
      <w:r>
        <w:t xml:space="preserve">Abuja, Nigeria</w:t>
      </w:r>
      <w:r>
        <w:br/>
      </w:r>
      <w:r>
        <w:rPr>
          <w:bCs/>
          <w:b/>
        </w:rPr>
        <w:t xml:space="preserve">Languages:</w:t>
      </w:r>
      <w:r>
        <w:t xml:space="preserve"> </w:t>
      </w:r>
      <w:r>
        <w:t xml:space="preserve">English, Hausa, Yoruba</w:t>
      </w:r>
    </w:p>
    <w:bookmarkEnd w:id="20"/>
    <w:bookmarkStart w:id="21" w:name="professional-summary"/>
    <w:p>
      <w:pPr>
        <w:pStyle w:val="Heading2"/>
      </w:pPr>
      <w:r>
        <w:rPr>
          <w:bCs/>
          <w:b/>
        </w:rPr>
        <w:t xml:space="preserve">Professional Summary</w:t>
      </w:r>
    </w:p>
    <w:p>
      <w:pPr>
        <w:pStyle w:val="FirstParagraph"/>
      </w:pPr>
      <w:r>
        <w:t xml:space="preserve">A dedicated and compassionate Midwife with over 8 years of experience in providing quality maternal and newborn care in Nigeria Abuja. Proficient in prenatal, labor, and postnatal services, with a strong commitment to improving healthcare outcomes for women and infants. A graduate of the University of Abuja with specialized training in midwifery practices aligned with the Nigerian Health System. Skilled in community health initiatives, emergency obstetric care, and promoting maternal wellness in diverse settings across Nigeria Abuja.</w:t>
      </w:r>
    </w:p>
    <w:bookmarkEnd w:id="21"/>
    <w:bookmarkStart w:id="24" w:name="education"/>
    <w:p>
      <w:pPr>
        <w:pStyle w:val="Heading2"/>
      </w:pPr>
      <w:r>
        <w:rPr>
          <w:bCs/>
          <w:b/>
        </w:rPr>
        <w:t xml:space="preserve">Education</w:t>
      </w:r>
    </w:p>
    <w:bookmarkStart w:id="22" w:name="bachelor-of-science-in-midwifery"/>
    <w:p>
      <w:pPr>
        <w:pStyle w:val="Heading3"/>
      </w:pPr>
      <w:r>
        <w:t xml:space="preserve">Bachelor of Science in Midwifery</w:t>
      </w:r>
    </w:p>
    <w:p>
      <w:pPr>
        <w:pStyle w:val="FirstParagraph"/>
      </w:pPr>
      <w:r>
        <w:t xml:space="preserve">University of Abuja, Nigeria</w:t>
      </w:r>
      <w:r>
        <w:br/>
      </w:r>
      <w:r>
        <w:t xml:space="preserve">Graduated: 2015</w:t>
      </w:r>
      <w:r>
        <w:br/>
      </w:r>
      <w:r>
        <w:t xml:space="preserve">Relevant Coursework: Obstetric Nursing, Neonatal Care, Reproductive Health, Public Health</w:t>
      </w:r>
    </w:p>
    <w:bookmarkEnd w:id="22"/>
    <w:bookmarkStart w:id="23" w:name="diploma-in-advanced-midwifery"/>
    <w:p>
      <w:pPr>
        <w:pStyle w:val="Heading3"/>
      </w:pPr>
      <w:r>
        <w:t xml:space="preserve">Diploma in Advanced Midwifery</w:t>
      </w:r>
    </w:p>
    <w:p>
      <w:pPr>
        <w:pStyle w:val="FirstParagraph"/>
      </w:pPr>
      <w:r>
        <w:t xml:space="preserve">National Postgraduate Medical College of Nigeria (NPMCN), Abuja</w:t>
      </w:r>
      <w:r>
        <w:br/>
      </w:r>
      <w:r>
        <w:t xml:space="preserve">Completed: 2018</w:t>
      </w:r>
      <w:r>
        <w:br/>
      </w:r>
      <w:r>
        <w:t xml:space="preserve">Focus Areas: High-Risk Pregnancy Management, Maternal Nutrition, Childbirth Simulation</w:t>
      </w:r>
    </w:p>
    <w:bookmarkEnd w:id="23"/>
    <w:bookmarkEnd w:id="24"/>
    <w:bookmarkStart w:id="28" w:name="work-experience"/>
    <w:p>
      <w:pPr>
        <w:pStyle w:val="Heading2"/>
      </w:pPr>
      <w:r>
        <w:rPr>
          <w:bCs/>
          <w:b/>
        </w:rPr>
        <w:t xml:space="preserve">Work Experience</w:t>
      </w:r>
    </w:p>
    <w:bookmarkStart w:id="25" w:name="midwife-senior-nurse"/>
    <w:p>
      <w:pPr>
        <w:pStyle w:val="Heading3"/>
      </w:pPr>
      <w:r>
        <w:t xml:space="preserve">Midwife / Senior Nurse</w:t>
      </w:r>
    </w:p>
    <w:p>
      <w:pPr>
        <w:pStyle w:val="FirstParagraph"/>
      </w:pPr>
      <w:r>
        <w:rPr>
          <w:bCs/>
          <w:b/>
        </w:rPr>
        <w:t xml:space="preserve">Lagos State University Teaching Hospital (LSUTH)</w:t>
      </w:r>
      <w:r>
        <w:t xml:space="preserve">, Lagos | 2019–Present</w:t>
      </w:r>
      <w:r>
        <w:br/>
      </w:r>
      <w:r>
        <w:t xml:space="preserve">- Provided comprehensive antenatal, intrapartum, and postnatal care to over 500 patients annually.</w:t>
      </w:r>
      <w:r>
        <w:br/>
      </w:r>
      <w:r>
        <w:t xml:space="preserve">- Collaborated with obstetricians to manage high-risk pregnancies in Nigeria Abuja’s rural and urban populations.</w:t>
      </w:r>
      <w:r>
        <w:br/>
      </w:r>
      <w:r>
        <w:t xml:space="preserve">- Conducted community health campaigns on maternal nutrition and family planning in partnership with local NGOs.</w:t>
      </w:r>
      <w:r>
        <w:br/>
      </w:r>
      <w:r>
        <w:t xml:space="preserve">- Trained junior midwives on emergency protocols, including postpartum hemorrhage management.</w:t>
      </w:r>
    </w:p>
    <w:bookmarkEnd w:id="25"/>
    <w:bookmarkStart w:id="26" w:name="midwife-maternal-health-coordinator"/>
    <w:p>
      <w:pPr>
        <w:pStyle w:val="Heading3"/>
      </w:pPr>
      <w:r>
        <w:t xml:space="preserve">Midwife / Maternal Health Coordinator</w:t>
      </w:r>
    </w:p>
    <w:p>
      <w:pPr>
        <w:pStyle w:val="FirstParagraph"/>
      </w:pPr>
      <w:r>
        <w:rPr>
          <w:bCs/>
          <w:b/>
        </w:rPr>
        <w:t xml:space="preserve">Nigeria Abuja General Hospital</w:t>
      </w:r>
      <w:r>
        <w:t xml:space="preserve">, Abuja | 2015–2019</w:t>
      </w:r>
      <w:r>
        <w:br/>
      </w:r>
      <w:r>
        <w:t xml:space="preserve">- Supervised the delivery of over 1,200 babies annually, ensuring adherence to national healthcare standards.</w:t>
      </w:r>
      <w:r>
        <w:br/>
      </w:r>
      <w:r>
        <w:t xml:space="preserve">- Introduced a prenatal education program for first-time mothers in Abuja’s underserved communities.</w:t>
      </w:r>
      <w:r>
        <w:br/>
      </w:r>
      <w:r>
        <w:t xml:space="preserve">- Partnered with the Ministry of Health on initiatives to reduce maternal mortality rates in Nigeria.</w:t>
      </w:r>
      <w:r>
        <w:br/>
      </w:r>
      <w:r>
        <w:t xml:space="preserve">- Maintained detailed medical records and contributed to data analysis for improved service delivery.</w:t>
      </w:r>
    </w:p>
    <w:bookmarkEnd w:id="26"/>
    <w:bookmarkStart w:id="27" w:name="volunteer-midwife"/>
    <w:p>
      <w:pPr>
        <w:pStyle w:val="Heading3"/>
      </w:pPr>
      <w:r>
        <w:t xml:space="preserve">Volunteer Midwife</w:t>
      </w:r>
    </w:p>
    <w:p>
      <w:pPr>
        <w:pStyle w:val="FirstParagraph"/>
      </w:pPr>
      <w:r>
        <w:rPr>
          <w:bCs/>
          <w:b/>
        </w:rPr>
        <w:t xml:space="preserve">Red Cross Society, Abuja Chapter</w:t>
      </w:r>
      <w:r>
        <w:t xml:space="preserve"> </w:t>
      </w:r>
      <w:r>
        <w:t xml:space="preserve">| 2017–2018</w:t>
      </w:r>
      <w:r>
        <w:br/>
      </w:r>
      <w:r>
        <w:t xml:space="preserve">- Assisted in mobile clinics providing free prenatal checkups to low-income families in Abuja.</w:t>
      </w:r>
      <w:r>
        <w:br/>
      </w:r>
      <w:r>
        <w:t xml:space="preserve">- Educated communities on hygiene practices and the importance of skilled birth attendance.</w:t>
      </w:r>
    </w:p>
    <w:bookmarkEnd w:id="27"/>
    <w:bookmarkEnd w:id="28"/>
    <w:bookmarkStart w:id="29" w:name="skills"/>
    <w:p>
      <w:pPr>
        <w:pStyle w:val="Heading2"/>
      </w:pPr>
      <w:r>
        <w:rPr>
          <w:bCs/>
          <w:b/>
        </w:rPr>
        <w:t xml:space="preserve">Skills</w:t>
      </w:r>
    </w:p>
    <w:p>
      <w:pPr>
        <w:numPr>
          <w:ilvl w:val="0"/>
          <w:numId w:val="1001"/>
        </w:numPr>
        <w:pStyle w:val="Compact"/>
      </w:pPr>
      <w:r>
        <w:t xml:space="preserve">Expertise in Midwifery Practices: Prenatal, intrapartum, postnatal care</w:t>
      </w:r>
    </w:p>
    <w:p>
      <w:pPr>
        <w:numPr>
          <w:ilvl w:val="0"/>
          <w:numId w:val="1001"/>
        </w:numPr>
        <w:pStyle w:val="Compact"/>
      </w:pPr>
      <w:r>
        <w:t xml:space="preserve">Emergency Obstetric Care: Cesarean Section Assistance, Postpartum Hemorrhage Management</w:t>
      </w:r>
    </w:p>
    <w:p>
      <w:pPr>
        <w:numPr>
          <w:ilvl w:val="0"/>
          <w:numId w:val="1001"/>
        </w:numPr>
        <w:pStyle w:val="Compact"/>
      </w:pPr>
      <w:r>
        <w:t xml:space="preserve">Clinical Documentation: Accurate medical record-keeping and reporting</w:t>
      </w:r>
    </w:p>
    <w:p>
      <w:pPr>
        <w:numPr>
          <w:ilvl w:val="0"/>
          <w:numId w:val="1001"/>
        </w:numPr>
        <w:pStyle w:val="Compact"/>
      </w:pPr>
      <w:r>
        <w:t xml:space="preserve">Community Engagement: Health education and outreach programs in Nigeria Abuja</w:t>
      </w:r>
    </w:p>
    <w:p>
      <w:pPr>
        <w:numPr>
          <w:ilvl w:val="0"/>
          <w:numId w:val="1001"/>
        </w:numPr>
        <w:pStyle w:val="Compact"/>
      </w:pPr>
      <w:r>
        <w:t xml:space="preserve">Team Collaboration: Interdisciplinary work with obstetricians, nurses, and local health workers</w:t>
      </w:r>
    </w:p>
    <w:p>
      <w:pPr>
        <w:numPr>
          <w:ilvl w:val="0"/>
          <w:numId w:val="1001"/>
        </w:numPr>
        <w:pStyle w:val="Compact"/>
      </w:pPr>
      <w:r>
        <w:t xml:space="preserve">Technological Proficiency: EHR systems, ultrasound equipment operation</w:t>
      </w:r>
    </w:p>
    <w:bookmarkEnd w:id="29"/>
    <w:bookmarkStart w:id="30" w:name="certifications"/>
    <w:p>
      <w:pPr>
        <w:pStyle w:val="Heading2"/>
      </w:pPr>
      <w:r>
        <w:rPr>
          <w:bCs/>
          <w:b/>
        </w:rPr>
        <w:t xml:space="preserve">Certifications</w:t>
      </w:r>
    </w:p>
    <w:p>
      <w:pPr>
        <w:numPr>
          <w:ilvl w:val="0"/>
          <w:numId w:val="1002"/>
        </w:numPr>
        <w:pStyle w:val="Compact"/>
      </w:pPr>
      <w:r>
        <w:rPr>
          <w:bCs/>
          <w:b/>
        </w:rPr>
        <w:t xml:space="preserve">Basic Life Support (BLS) Certification</w:t>
      </w:r>
      <w:r>
        <w:t xml:space="preserve"> </w:t>
      </w:r>
      <w:r>
        <w:t xml:space="preserve">– American Heart Association (2021)</w:t>
      </w:r>
    </w:p>
    <w:p>
      <w:pPr>
        <w:numPr>
          <w:ilvl w:val="0"/>
          <w:numId w:val="1002"/>
        </w:numPr>
        <w:pStyle w:val="Compact"/>
      </w:pPr>
      <w:r>
        <w:rPr>
          <w:bCs/>
          <w:b/>
        </w:rPr>
        <w:t xml:space="preserve">Emergency Obstetric Care (EmOC) Training</w:t>
      </w:r>
      <w:r>
        <w:t xml:space="preserve"> </w:t>
      </w:r>
      <w:r>
        <w:t xml:space="preserve">– WHO, Nigeria Abuja (2017)</w:t>
      </w:r>
    </w:p>
    <w:p>
      <w:pPr>
        <w:numPr>
          <w:ilvl w:val="0"/>
          <w:numId w:val="1002"/>
        </w:numPr>
        <w:pStyle w:val="Compact"/>
      </w:pPr>
      <w:r>
        <w:rPr>
          <w:bCs/>
          <w:b/>
        </w:rPr>
        <w:t xml:space="preserve">Pediatric Advanced Life Support (PALS)</w:t>
      </w:r>
      <w:r>
        <w:t xml:space="preserve"> </w:t>
      </w:r>
      <w:r>
        <w:t xml:space="preserve">– Nigerian Medical Association (2019)</w:t>
      </w:r>
    </w:p>
    <w:p>
      <w:pPr>
        <w:numPr>
          <w:ilvl w:val="0"/>
          <w:numId w:val="1002"/>
        </w:numPr>
        <w:pStyle w:val="Compact"/>
      </w:pPr>
      <w:r>
        <w:rPr>
          <w:bCs/>
          <w:b/>
        </w:rPr>
        <w:t xml:space="preserve">Maternal and Newborn Health Certification</w:t>
      </w:r>
      <w:r>
        <w:t xml:space="preserve"> </w:t>
      </w:r>
      <w:r>
        <w:t xml:space="preserve">– University of Abuja (2016)</w:t>
      </w:r>
    </w:p>
    <w:bookmarkEnd w:id="30"/>
    <w:bookmarkStart w:id="31" w:name="languages"/>
    <w:p>
      <w:pPr>
        <w:pStyle w:val="Heading2"/>
      </w:pPr>
      <w:r>
        <w:rPr>
          <w:bCs/>
          <w:b/>
        </w:rPr>
        <w:t xml:space="preserve">Languages</w:t>
      </w:r>
    </w:p>
    <w:p>
      <w:pPr>
        <w:pStyle w:val="FirstParagraph"/>
      </w:pPr>
      <w:r>
        <w:rPr>
          <w:bCs/>
          <w:b/>
        </w:rPr>
        <w:t xml:space="preserve">English:</w:t>
      </w:r>
      <w:r>
        <w:t xml:space="preserve"> </w:t>
      </w:r>
      <w:r>
        <w:t xml:space="preserve">Fluent</w:t>
      </w:r>
      <w:r>
        <w:br/>
      </w:r>
      <w:r>
        <w:rPr>
          <w:bCs/>
          <w:b/>
        </w:rPr>
        <w:t xml:space="preserve">Hausa:</w:t>
      </w:r>
      <w:r>
        <w:t xml:space="preserve"> </w:t>
      </w:r>
      <w:r>
        <w:t xml:space="preserve">Proficient</w:t>
      </w:r>
      <w:r>
        <w:br/>
      </w:r>
      <w:r>
        <w:rPr>
          <w:bCs/>
          <w:b/>
        </w:rPr>
        <w:t xml:space="preserve">Yoruba:</w:t>
      </w:r>
      <w:r>
        <w:t xml:space="preserve"> </w:t>
      </w:r>
      <w:r>
        <w:t xml:space="preserve">Intermediate</w:t>
      </w:r>
    </w:p>
    <w:bookmarkEnd w:id="31"/>
    <w:bookmarkStart w:id="32" w:name="volunteer-work-community-involvement"/>
    <w:p>
      <w:pPr>
        <w:pStyle w:val="Heading2"/>
      </w:pPr>
      <w:r>
        <w:rPr>
          <w:bCs/>
          <w:b/>
        </w:rPr>
        <w:t xml:space="preserve">Volunteer Work &amp; Community Involvement</w:t>
      </w:r>
    </w:p>
    <w:p>
      <w:pPr>
        <w:pStyle w:val="FirstParagraph"/>
      </w:pPr>
      <w:r>
        <w:rPr>
          <w:iCs/>
          <w:i/>
        </w:rPr>
        <w:t xml:space="preserve">Nigeria Abuja Maternal Health Advocacy Group</w:t>
      </w:r>
      <w:r>
        <w:t xml:space="preserve"> </w:t>
      </w:r>
      <w:r>
        <w:t xml:space="preserve">| 2018–Present</w:t>
      </w:r>
      <w:r>
        <w:br/>
      </w:r>
      <w:r>
        <w:t xml:space="preserve">- Organized workshops on safe childbirth practices for women in Abuja’s rural areas.</w:t>
      </w:r>
      <w:r>
        <w:br/>
      </w:r>
      <w:r>
        <w:t xml:space="preserve">- Advocated for policy changes to improve access to maternity services in Nigeria.</w:t>
      </w:r>
    </w:p>
    <w:p>
      <w:pPr>
        <w:pStyle w:val="BodyText"/>
      </w:pPr>
      <w:r>
        <w:rPr>
          <w:iCs/>
          <w:i/>
        </w:rPr>
        <w:t xml:space="preserve">Abuja Women’s Health Foundation</w:t>
      </w:r>
      <w:r>
        <w:t xml:space="preserve"> </w:t>
      </w:r>
      <w:r>
        <w:t xml:space="preserve">| 2016–2018</w:t>
      </w:r>
      <w:r>
        <w:br/>
      </w:r>
      <w:r>
        <w:t xml:space="preserve">- Volunteered as a health educator, focusing on family planning and newborn care.</w:t>
      </w:r>
    </w:p>
    <w:bookmarkEnd w:id="32"/>
    <w:bookmarkStart w:id="33" w:name="professional-affiliations"/>
    <w:p>
      <w:pPr>
        <w:pStyle w:val="Heading2"/>
      </w:pPr>
      <w:r>
        <w:rPr>
          <w:bCs/>
          <w:b/>
        </w:rPr>
        <w:t xml:space="preserve">Professional Affiliations</w:t>
      </w:r>
    </w:p>
    <w:p>
      <w:pPr>
        <w:numPr>
          <w:ilvl w:val="0"/>
          <w:numId w:val="1003"/>
        </w:numPr>
        <w:pStyle w:val="Compact"/>
      </w:pPr>
      <w:r>
        <w:t xml:space="preserve">National Association of Midwives Nigeria (NAMN)</w:t>
      </w:r>
    </w:p>
    <w:p>
      <w:pPr>
        <w:numPr>
          <w:ilvl w:val="0"/>
          <w:numId w:val="1003"/>
        </w:numPr>
        <w:pStyle w:val="Compact"/>
      </w:pPr>
      <w:r>
        <w:t xml:space="preserve">Nigerian Medical Association (NMA)</w:t>
      </w:r>
    </w:p>
    <w:p>
      <w:pPr>
        <w:numPr>
          <w:ilvl w:val="0"/>
          <w:numId w:val="1003"/>
        </w:numPr>
        <w:pStyle w:val="Compact"/>
      </w:pPr>
      <w:r>
        <w:t xml:space="preserve">Abuja Healthcare Workers’ Network</w:t>
      </w:r>
    </w:p>
    <w:bookmarkEnd w:id="33"/>
    <w:bookmarkStart w:id="34" w:name="references"/>
    <w:p>
      <w:pPr>
        <w:pStyle w:val="Heading2"/>
      </w:pPr>
      <w:r>
        <w:rPr>
          <w:bCs/>
          <w:b/>
        </w:rPr>
        <w:t xml:space="preserve">References</w:t>
      </w:r>
    </w:p>
    <w:p>
      <w:pPr>
        <w:pStyle w:val="FirstParagraph"/>
      </w:pPr>
      <w:r>
        <w:t xml:space="preserve">Available upon request. Contact: aishamohammed@email.com</w:t>
      </w:r>
    </w:p>
    <w:p>
      <w:pPr>
        <w:pStyle w:val="BodyText"/>
      </w:pPr>
      <w:r>
        <w:t xml:space="preserve">This resume is tailored for a Midwife in Nigeria Abuja, emphasizing local expertise and commitment to maternal health. It aligns with the needs of healthcare institutions and community initiatives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Nigeria Abuja</dc:title>
  <dc:creator/>
  <dc:language>en</dc:language>
  <cp:keywords/>
  <dcterms:created xsi:type="dcterms:W3CDTF">2026-07-21T14:50:20Z</dcterms:created>
  <dcterms:modified xsi:type="dcterms:W3CDTF">2026-07-21T14:50:20Z</dcterms:modified>
</cp:coreProperties>
</file>

<file path=docProps/custom.xml><?xml version="1.0" encoding="utf-8"?>
<Properties xmlns="http://schemas.openxmlformats.org/officeDocument/2006/custom-properties" xmlns:vt="http://schemas.openxmlformats.org/officeDocument/2006/docPropsVTypes"/>
</file>