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Pakistan</w:t>
      </w:r>
      <w:r>
        <w:t xml:space="preserve"> </w:t>
      </w:r>
      <w:r>
        <w:t xml:space="preserve">Islamabad</w:t>
      </w:r>
    </w:p>
    <w:bookmarkStart w:id="31" w:name="resume"/>
    <w:p>
      <w:pPr>
        <w:pStyle w:val="Heading1"/>
      </w:pPr>
      <w:r>
        <w:t xml:space="preserve">Resume</w:t>
      </w:r>
    </w:p>
    <w:bookmarkStart w:id="20" w:name="midwife-pakistan-islamabad"/>
    <w:p>
      <w:pPr>
        <w:pStyle w:val="Heading2"/>
      </w:pPr>
      <w:r>
        <w:t xml:space="preserve">Midwife | Pakistan Islamabad</w:t>
      </w:r>
    </w:p>
    <w:p>
      <w:pPr>
        <w:pStyle w:val="FirstParagraph"/>
      </w:pPr>
      <w:r>
        <w:rPr>
          <w:bCs/>
          <w:b/>
        </w:rPr>
        <w:t xml:space="preserve">Name:</w:t>
      </w:r>
      <w:r>
        <w:t xml:space="preserve"> </w:t>
      </w:r>
      <w:r>
        <w:t xml:space="preserve">Ayesha Khan</w:t>
      </w:r>
    </w:p>
    <w:p>
      <w:pPr>
        <w:pStyle w:val="BodyText"/>
      </w:pPr>
      <w:r>
        <w:rPr>
          <w:bCs/>
          <w:b/>
        </w:rPr>
        <w:t xml:space="preserve">Address:</w:t>
      </w:r>
      <w:r>
        <w:t xml:space="preserve"> </w:t>
      </w:r>
      <w:r>
        <w:t xml:space="preserve">Islamabad, Pakistan</w:t>
      </w:r>
    </w:p>
    <w:p>
      <w:pPr>
        <w:pStyle w:val="BodyText"/>
      </w:pPr>
      <w:r>
        <w:rPr>
          <w:bCs/>
          <w:b/>
        </w:rPr>
        <w:t xml:space="preserve">Contact:</w:t>
      </w:r>
      <w:r>
        <w:t xml:space="preserve"> </w:t>
      </w:r>
      <w:r>
        <w:t xml:space="preserve">+92-300-1234567 | ayesha.khan.midwife@gmail.com</w:t>
      </w:r>
    </w:p>
    <w:bookmarkEnd w:id="20"/>
    <w:bookmarkStart w:id="21" w:name="professional-summary"/>
    <w:p>
      <w:pPr>
        <w:pStyle w:val="Heading2"/>
      </w:pPr>
      <w:r>
        <w:t xml:space="preserve">Professional Summary</w:t>
      </w:r>
    </w:p>
    <w:p>
      <w:pPr>
        <w:pStyle w:val="FirstParagraph"/>
      </w:pPr>
      <w:r>
        <w:t xml:space="preserve">A dedicated and experienced Midwife with over 8 years of expertise in maternal and neonatal care, specializing in providing compassionate healthcare services to women and newborns in Pakistan. Proficient in delivering prenatal, intrapartum, and postpartum care while adhering to the highest standards of professional ethics. Committed to improving maternal health outcomes within Islamabad's diverse communities through education, advocacy, and clinical excellence.</w:t>
      </w:r>
    </w:p>
    <w:bookmarkEnd w:id="21"/>
    <w:bookmarkStart w:id="22" w:name="education"/>
    <w:p>
      <w:pPr>
        <w:pStyle w:val="Heading2"/>
      </w:pPr>
      <w:r>
        <w:t xml:space="preserve">Education</w:t>
      </w:r>
    </w:p>
    <w:p>
      <w:pPr>
        <w:numPr>
          <w:ilvl w:val="0"/>
          <w:numId w:val="1001"/>
        </w:numPr>
        <w:pStyle w:val="Compact"/>
      </w:pPr>
      <w:r>
        <w:rPr>
          <w:bCs/>
          <w:b/>
        </w:rPr>
        <w:t xml:space="preserve">Master of Science in Midwifery</w:t>
      </w:r>
      <w:r>
        <w:t xml:space="preserve"> </w:t>
      </w:r>
      <w:r>
        <w:t xml:space="preserve">| University of Health Sciences, Lahore (2015)</w:t>
      </w:r>
    </w:p>
    <w:p>
      <w:pPr>
        <w:numPr>
          <w:ilvl w:val="0"/>
          <w:numId w:val="1001"/>
        </w:numPr>
        <w:pStyle w:val="Compact"/>
      </w:pPr>
      <w:r>
        <w:rPr>
          <w:bCs/>
          <w:b/>
        </w:rPr>
        <w:t xml:space="preserve">Diploma in Midwifery</w:t>
      </w:r>
      <w:r>
        <w:t xml:space="preserve"> </w:t>
      </w:r>
      <w:r>
        <w:t xml:space="preserve">| Pakistan Institute of Medical Sciences (PIMS), Islamabad (2012)</w:t>
      </w:r>
    </w:p>
    <w:p>
      <w:pPr>
        <w:numPr>
          <w:ilvl w:val="0"/>
          <w:numId w:val="1001"/>
        </w:numPr>
        <w:pStyle w:val="Compact"/>
      </w:pPr>
      <w:r>
        <w:rPr>
          <w:bCs/>
          <w:b/>
        </w:rPr>
        <w:t xml:space="preserve">Advanced Training in Neonatal Resuscitation</w:t>
      </w:r>
      <w:r>
        <w:t xml:space="preserve"> </w:t>
      </w:r>
      <w:r>
        <w:t xml:space="preserve">| World Health Organization (WHO) - Pakistan Program (2018)</w:t>
      </w:r>
    </w:p>
    <w:bookmarkEnd w:id="22"/>
    <w:bookmarkStart w:id="25" w:name="professional-experience"/>
    <w:p>
      <w:pPr>
        <w:pStyle w:val="Heading2"/>
      </w:pPr>
      <w:r>
        <w:t xml:space="preserve">Professional Experience</w:t>
      </w:r>
    </w:p>
    <w:bookmarkStart w:id="23" w:name="senior-midwife"/>
    <w:p>
      <w:pPr>
        <w:pStyle w:val="Heading3"/>
      </w:pPr>
      <w:r>
        <w:t xml:space="preserve">Senior Midwife</w:t>
      </w:r>
    </w:p>
    <w:p>
      <w:pPr>
        <w:pStyle w:val="FirstParagraph"/>
      </w:pPr>
      <w:r>
        <w:rPr>
          <w:bCs/>
          <w:b/>
        </w:rPr>
        <w:t xml:space="preserve">Islamabad Maternal and Child Health Center (IMCHC)</w:t>
      </w:r>
      <w:r>
        <w:t xml:space="preserve"> </w:t>
      </w:r>
      <w:r>
        <w:t xml:space="preserve">| January 2018 – Present</w:t>
      </w:r>
    </w:p>
    <w:p>
      <w:pPr>
        <w:numPr>
          <w:ilvl w:val="0"/>
          <w:numId w:val="1002"/>
        </w:numPr>
        <w:pStyle w:val="Compact"/>
      </w:pPr>
      <w:r>
        <w:t xml:space="preserve">Provided comprehensive prenatal, intrapartum, and postpartum care to over 500+ expectant mothers annually.</w:t>
      </w:r>
    </w:p>
    <w:p>
      <w:pPr>
        <w:numPr>
          <w:ilvl w:val="0"/>
          <w:numId w:val="1002"/>
        </w:numPr>
        <w:pStyle w:val="Compact"/>
      </w:pPr>
      <w:r>
        <w:t xml:space="preserve">Collaborated with obstetricians and pediatricians to ensure safe delivery practices and neonatal care in alignment with Pakistan’s national health guidelines.</w:t>
      </w:r>
    </w:p>
    <w:p>
      <w:pPr>
        <w:numPr>
          <w:ilvl w:val="0"/>
          <w:numId w:val="1002"/>
        </w:numPr>
        <w:pStyle w:val="Compact"/>
      </w:pPr>
      <w:r>
        <w:t xml:space="preserve">Conducted community outreach programs in Islamabad to educate women on reproductive health, family planning, and infant nutrition.</w:t>
      </w:r>
    </w:p>
    <w:p>
      <w:pPr>
        <w:numPr>
          <w:ilvl w:val="0"/>
          <w:numId w:val="1002"/>
        </w:numPr>
        <w:pStyle w:val="Compact"/>
      </w:pPr>
      <w:r>
        <w:t xml:space="preserve">Trained junior midwives on modern techniques for labor management, infection control, and postnatal support.</w:t>
      </w:r>
    </w:p>
    <w:bookmarkEnd w:id="23"/>
    <w:bookmarkStart w:id="24" w:name="midwife"/>
    <w:p>
      <w:pPr>
        <w:pStyle w:val="Heading3"/>
      </w:pPr>
      <w:r>
        <w:t xml:space="preserve">Midwife</w:t>
      </w:r>
    </w:p>
    <w:p>
      <w:pPr>
        <w:pStyle w:val="FirstParagraph"/>
      </w:pPr>
      <w:r>
        <w:rPr>
          <w:bCs/>
          <w:b/>
        </w:rPr>
        <w:t xml:space="preserve">Private Obstetrics Clinic, Islamabad</w:t>
      </w:r>
      <w:r>
        <w:t xml:space="preserve"> </w:t>
      </w:r>
      <w:r>
        <w:t xml:space="preserve">| June 2014 – December 2017</w:t>
      </w:r>
    </w:p>
    <w:p>
      <w:pPr>
        <w:numPr>
          <w:ilvl w:val="0"/>
          <w:numId w:val="1003"/>
        </w:numPr>
        <w:pStyle w:val="Compact"/>
      </w:pPr>
      <w:r>
        <w:t xml:space="preserve">Assisted in over 800 deliveries, focusing on low-risk pregnancies and ensuring a safe environment for mothers and newborns.</w:t>
      </w:r>
    </w:p>
    <w:p>
      <w:pPr>
        <w:numPr>
          <w:ilvl w:val="0"/>
          <w:numId w:val="1003"/>
        </w:numPr>
        <w:pStyle w:val="Compact"/>
      </w:pPr>
      <w:r>
        <w:t xml:space="preserve">Administered immunizations, conducted routine checkups, and monitored fetal development using advanced diagnostic tools.</w:t>
      </w:r>
    </w:p>
    <w:p>
      <w:pPr>
        <w:numPr>
          <w:ilvl w:val="0"/>
          <w:numId w:val="1003"/>
        </w:numPr>
        <w:pStyle w:val="Compact"/>
      </w:pPr>
      <w:r>
        <w:t xml:space="preserve">Developed individualized care plans for high-risk pregnancies, collaborating with specialists to manage complications like gestational diabetes and preeclampsia.</w:t>
      </w:r>
    </w:p>
    <w:p>
      <w:pPr>
        <w:numPr>
          <w:ilvl w:val="0"/>
          <w:numId w:val="1003"/>
        </w:numPr>
        <w:pStyle w:val="Compact"/>
      </w:pPr>
      <w:r>
        <w:t xml:space="preserve">Participated in monthly health camps organized by the Islamabad Health Department to reach underserved communities.</w:t>
      </w:r>
    </w:p>
    <w:bookmarkEnd w:id="24"/>
    <w:bookmarkEnd w:id="25"/>
    <w:bookmarkStart w:id="26" w:name="skills"/>
    <w:p>
      <w:pPr>
        <w:pStyle w:val="Heading2"/>
      </w:pPr>
      <w:r>
        <w:t xml:space="preserve">Skills</w:t>
      </w:r>
    </w:p>
    <w:p>
      <w:pPr>
        <w:numPr>
          <w:ilvl w:val="0"/>
          <w:numId w:val="1004"/>
        </w:numPr>
        <w:pStyle w:val="Compact"/>
      </w:pPr>
      <w:r>
        <w:rPr>
          <w:bCs/>
          <w:b/>
        </w:rPr>
        <w:t xml:space="preserve">Medical Expertise:</w:t>
      </w:r>
      <w:r>
        <w:t xml:space="preserve"> </w:t>
      </w:r>
      <w:r>
        <w:t xml:space="preserve">Prenatal and postnatal care, labor and delivery support, neonatal resuscitation, infection prevention.</w:t>
      </w:r>
    </w:p>
    <w:p>
      <w:pPr>
        <w:numPr>
          <w:ilvl w:val="0"/>
          <w:numId w:val="1004"/>
        </w:numPr>
        <w:pStyle w:val="Compact"/>
      </w:pPr>
      <w:r>
        <w:rPr>
          <w:bCs/>
          <w:b/>
        </w:rPr>
        <w:t xml:space="preserve">Communication:</w:t>
      </w:r>
      <w:r>
        <w:t xml:space="preserve"> </w:t>
      </w:r>
      <w:r>
        <w:t xml:space="preserve">Multilingual (Urdu, English), patient counseling, community engagement.</w:t>
      </w:r>
    </w:p>
    <w:p>
      <w:pPr>
        <w:numPr>
          <w:ilvl w:val="0"/>
          <w:numId w:val="1004"/>
        </w:numPr>
        <w:pStyle w:val="Compact"/>
      </w:pPr>
      <w:r>
        <w:rPr>
          <w:bCs/>
          <w:b/>
        </w:rPr>
        <w:t xml:space="preserve">Technical Skills:</w:t>
      </w:r>
      <w:r>
        <w:t xml:space="preserve"> </w:t>
      </w:r>
      <w:r>
        <w:t xml:space="preserve">Electronic medical records (EMR), ultrasound interpretation (basic), IV therapy.</w:t>
      </w:r>
    </w:p>
    <w:p>
      <w:pPr>
        <w:numPr>
          <w:ilvl w:val="0"/>
          <w:numId w:val="1004"/>
        </w:numPr>
        <w:pStyle w:val="Compact"/>
      </w:pPr>
      <w:r>
        <w:rPr>
          <w:bCs/>
          <w:b/>
        </w:rPr>
        <w:t xml:space="preserve">Certifications:</w:t>
      </w:r>
      <w:r>
        <w:t xml:space="preserve"> </w:t>
      </w:r>
      <w:r>
        <w:t xml:space="preserve">Basic Life Support (BLS) - American Heart Association, Emergency Obstetric Care (EmOC) - WHO.</w:t>
      </w:r>
    </w:p>
    <w:bookmarkEnd w:id="26"/>
    <w:bookmarkStart w:id="27" w:name="certifications"/>
    <w:p>
      <w:pPr>
        <w:pStyle w:val="Heading2"/>
      </w:pPr>
      <w:r>
        <w:t xml:space="preserve">Certifications</w:t>
      </w:r>
    </w:p>
    <w:p>
      <w:pPr>
        <w:numPr>
          <w:ilvl w:val="0"/>
          <w:numId w:val="1005"/>
        </w:numPr>
        <w:pStyle w:val="Compact"/>
      </w:pPr>
      <w:r>
        <w:rPr>
          <w:bCs/>
          <w:b/>
        </w:rPr>
        <w:t xml:space="preserve">Certificate in Midwifery Practice</w:t>
      </w:r>
      <w:r>
        <w:t xml:space="preserve"> </w:t>
      </w:r>
      <w:r>
        <w:t xml:space="preserve">| Pakistan Nursing Council (2013)</w:t>
      </w:r>
    </w:p>
    <w:p>
      <w:pPr>
        <w:numPr>
          <w:ilvl w:val="0"/>
          <w:numId w:val="1005"/>
        </w:numPr>
        <w:pStyle w:val="Compact"/>
      </w:pPr>
      <w:r>
        <w:rPr>
          <w:bCs/>
          <w:b/>
        </w:rPr>
        <w:t xml:space="preserve">Advanced Life Support for Obstetric Emergencies</w:t>
      </w:r>
      <w:r>
        <w:t xml:space="preserve"> </w:t>
      </w:r>
      <w:r>
        <w:t xml:space="preserve">| Aga Khan University, Karachi (2019)</w:t>
      </w:r>
    </w:p>
    <w:p>
      <w:pPr>
        <w:numPr>
          <w:ilvl w:val="0"/>
          <w:numId w:val="1005"/>
        </w:numPr>
        <w:pStyle w:val="Compact"/>
      </w:pPr>
      <w:r>
        <w:rPr>
          <w:bCs/>
          <w:b/>
        </w:rPr>
        <w:t xml:space="preserve">Maternal and Newborn Health Training</w:t>
      </w:r>
      <w:r>
        <w:t xml:space="preserve"> </w:t>
      </w:r>
      <w:r>
        <w:t xml:space="preserve">| UNICEF Pakistan Program (2020)</w:t>
      </w:r>
    </w:p>
    <w:bookmarkEnd w:id="27"/>
    <w:bookmarkStart w:id="28" w:name="community-involvement"/>
    <w:p>
      <w:pPr>
        <w:pStyle w:val="Heading2"/>
      </w:pPr>
      <w:r>
        <w:t xml:space="preserve">Community Involvement</w:t>
      </w:r>
    </w:p>
    <w:p>
      <w:pPr>
        <w:pStyle w:val="FirstParagraph"/>
      </w:pPr>
      <w:r>
        <w:t xml:space="preserve">Actively involved in initiatives to improve maternal health in Islamabad, including:</w:t>
      </w:r>
      <w:r>
        <w:t xml:space="preserve"> </w:t>
      </w:r>
      <w:r>
        <w:t xml:space="preserve">- Organizing monthly workshops on "Safe Pregnancy Practices" for women in low-income neighborhoods.</w:t>
      </w:r>
      <w:r>
        <w:t xml:space="preserve"> </w:t>
      </w:r>
      <w:r>
        <w:t xml:space="preserve">- Partnering with NGOs like the Pakistan Maternal Health Foundation to distribute free prenatal vitamins and educational materials.</w:t>
      </w:r>
      <w:r>
        <w:t xml:space="preserve"> </w:t>
      </w:r>
      <w:r>
        <w:t xml:space="preserve">- Serving as a volunteer midwife at the Islamabad Children’s Hospital during emergency obstetric cases.</w:t>
      </w:r>
    </w:p>
    <w:bookmarkEnd w:id="28"/>
    <w:bookmarkStart w:id="29" w:name="languages"/>
    <w:p>
      <w:pPr>
        <w:pStyle w:val="Heading2"/>
      </w:pPr>
      <w:r>
        <w:t xml:space="preserve">Languages</w:t>
      </w:r>
    </w:p>
    <w:p>
      <w:pPr>
        <w:numPr>
          <w:ilvl w:val="0"/>
          <w:numId w:val="1006"/>
        </w:numPr>
        <w:pStyle w:val="Compact"/>
      </w:pPr>
      <w:r>
        <w:t xml:space="preserve">English (Professional Proficiency)</w:t>
      </w:r>
    </w:p>
    <w:p>
      <w:pPr>
        <w:numPr>
          <w:ilvl w:val="0"/>
          <w:numId w:val="1006"/>
        </w:numPr>
        <w:pStyle w:val="Compact"/>
      </w:pPr>
      <w:r>
        <w:t xml:space="preserve">Urdu (Native Speaker)</w:t>
      </w:r>
    </w:p>
    <w:p>
      <w:pPr>
        <w:numPr>
          <w:ilvl w:val="0"/>
          <w:numId w:val="1006"/>
        </w:numPr>
        <w:pStyle w:val="Compact"/>
      </w:pPr>
      <w:r>
        <w:t xml:space="preserve">Punjabi (Basic Understanding)</w:t>
      </w:r>
    </w:p>
    <w:bookmarkEnd w:id="29"/>
    <w:bookmarkStart w:id="30" w:name="references"/>
    <w:p>
      <w:pPr>
        <w:pStyle w:val="Heading2"/>
      </w:pPr>
      <w:r>
        <w:t xml:space="preserve">References</w:t>
      </w:r>
    </w:p>
    <w:p>
      <w:pPr>
        <w:pStyle w:val="FirstParagraph"/>
      </w:pPr>
      <w:r>
        <w:t xml:space="preserve">Available upon request. Professional references include:</w:t>
      </w:r>
      <w:r>
        <w:t xml:space="preserve"> </w:t>
      </w:r>
      <w:r>
        <w:t xml:space="preserve">- Dr. Aisha Malik, Head of Obstetrics, Islamabad Maternal and Child Health Center.</w:t>
      </w:r>
      <w:r>
        <w:t xml:space="preserve"> </w:t>
      </w:r>
      <w:r>
        <w:t xml:space="preserve">- Ms. Farah Khan, Director of the Pakistan Midwives Association.</w:t>
      </w:r>
    </w:p>
    <w:p>
      <w:pPr>
        <w:pStyle w:val="BodyText"/>
      </w:pPr>
      <w:r>
        <w:t xml:space="preserve">This resume is tailored for a Midwife role in Pakistan Islamabad, emphasizing local expertise and community-focused healthcare.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Pakistan Islamabad</dc:title>
  <dc:creator/>
  <dc:language>en</dc:language>
  <cp:keywords/>
  <dcterms:created xsi:type="dcterms:W3CDTF">2025-10-03T21:55:13Z</dcterms:created>
  <dcterms:modified xsi:type="dcterms:W3CDTF">2025-10-03T21:55:13Z</dcterms:modified>
</cp:coreProperties>
</file>

<file path=docProps/custom.xml><?xml version="1.0" encoding="utf-8"?>
<Properties xmlns="http://schemas.openxmlformats.org/officeDocument/2006/custom-properties" xmlns:vt="http://schemas.openxmlformats.org/officeDocument/2006/docPropsVTypes"/>
</file>