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resume"/>
    <w:p>
      <w:pPr>
        <w:pStyle w:val="Heading1"/>
      </w:pPr>
      <w:r>
        <w:t xml:space="preserve">Resume</w:t>
      </w:r>
    </w:p>
    <w:bookmarkStart w:id="28" w:name="midwife-south-africa-johannesburg"/>
    <w:p>
      <w:pPr>
        <w:pStyle w:val="Heading2"/>
      </w:pPr>
      <w:r>
        <w:t xml:space="preserve">Midwife | South Africa Johannesburg</w:t>
      </w:r>
    </w:p>
    <w:p>
      <w:r>
        <w:pict>
          <v:rect style="width:0;height:1.5pt" o:hralign="center" o:hrstd="t" o:hr="t"/>
        </w:pict>
      </w:r>
    </w:p>
    <w:p>
      <w:pPr>
        <w:pStyle w:val="FirstParagraph"/>
      </w:pPr>
      <w:r>
        <w:rPr>
          <w:bCs/>
          <w:b/>
        </w:rPr>
        <w:t xml:space="preserve">Full Name:</w:t>
      </w:r>
      <w:r>
        <w:t xml:space="preserve"> </w:t>
      </w:r>
      <w:r>
        <w:t xml:space="preserve">Thandiwe Mkhize</w:t>
      </w:r>
      <w:r>
        <w:br/>
      </w:r>
      <w:r>
        <w:rPr>
          <w:bCs/>
          <w:b/>
        </w:rPr>
        <w:t xml:space="preserve">Email:</w:t>
      </w:r>
      <w:r>
        <w:t xml:space="preserve"> </w:t>
      </w:r>
      <w:r>
        <w:t xml:space="preserve">thandimkhize@example.com</w:t>
      </w:r>
      <w:r>
        <w:br/>
      </w:r>
      <w:r>
        <w:rPr>
          <w:bCs/>
          <w:b/>
        </w:rPr>
        <w:t xml:space="preserve">Phone:</w:t>
      </w:r>
      <w:r>
        <w:t xml:space="preserve"> </w:t>
      </w:r>
      <w:r>
        <w:t xml:space="preserve">+27 11 123 4567</w:t>
      </w:r>
      <w:r>
        <w:br/>
      </w:r>
      <w:r>
        <w:rPr>
          <w:bCs/>
          <w:b/>
        </w:rPr>
        <w:t xml:space="preserve">Address:</w:t>
      </w:r>
      <w:r>
        <w:t xml:space="preserve"> </w:t>
      </w:r>
      <w:r>
        <w:t xml:space="preserve">Johannesburg, South Africa</w:t>
      </w:r>
      <w:r>
        <w:br/>
      </w:r>
      <w:r>
        <w:rPr>
          <w:bCs/>
          <w:b/>
        </w:rPr>
        <w:t xml:space="preserve">LinkedIn:</w:t>
      </w:r>
      <w:r>
        <w:t xml:space="preserve"> </w:t>
      </w:r>
      <w:r>
        <w:t xml:space="preserve">linkedin.com/in/thandimkhize-midwife</w:t>
      </w:r>
    </w:p>
    <w:bookmarkStart w:id="20" w:name="professional-summary"/>
    <w:p>
      <w:pPr>
        <w:pStyle w:val="Heading3"/>
      </w:pPr>
      <w:r>
        <w:t xml:space="preserve">Professional Summary</w:t>
      </w:r>
    </w:p>
    <w:p>
      <w:pPr>
        <w:pStyle w:val="FirstParagraph"/>
      </w:pPr>
      <w:r>
        <w:t xml:space="preserve">Dedicated and compassionate Midwife with over 8 years of experience providing high-quality maternal and newborn care in South Africa. Specializing in antenatal, intrapartum, and postnatal services, with a strong focus on empowering women and families in Johannesburg. Proven track record of improving birth outcomes through evidence-based practices, community engagement, and collaboration with local healthcare providers. Committed to upholding the standards of the South African Nursing Council (SANC) while contributing to the advancement of midwifery in urban and rural settings across South Africa.</w:t>
      </w:r>
    </w:p>
    <w:bookmarkEnd w:id="20"/>
    <w:bookmarkStart w:id="21" w:name="education"/>
    <w:p>
      <w:pPr>
        <w:pStyle w:val="Heading3"/>
      </w:pPr>
      <w:r>
        <w:t xml:space="preserve">Education</w:t>
      </w:r>
    </w:p>
    <w:p>
      <w:pPr>
        <w:numPr>
          <w:ilvl w:val="0"/>
          <w:numId w:val="1001"/>
        </w:numPr>
        <w:pStyle w:val="Compact"/>
      </w:pPr>
      <w:r>
        <w:rPr>
          <w:bCs/>
          <w:b/>
        </w:rPr>
        <w:t xml:space="preserve">Bachelor of Science in Midwifery (BSc Midwifery)</w:t>
      </w:r>
      <w:r>
        <w:t xml:space="preserve"> </w:t>
      </w:r>
      <w:r>
        <w:t xml:space="preserve">- University of the Witwatersrand, Johannesburg, South Africa</w:t>
      </w:r>
      <w:r>
        <w:br/>
      </w:r>
      <w:r>
        <w:t xml:space="preserve">Graduated: 2015 | Honors: Magna Cum Laude</w:t>
      </w:r>
    </w:p>
    <w:p>
      <w:pPr>
        <w:numPr>
          <w:ilvl w:val="0"/>
          <w:numId w:val="1001"/>
        </w:numPr>
        <w:pStyle w:val="Compact"/>
      </w:pPr>
      <w:r>
        <w:rPr>
          <w:bCs/>
          <w:b/>
        </w:rPr>
        <w:t xml:space="preserve">Certificate in Neonatal Resuscitation (NRP)</w:t>
      </w:r>
      <w:r>
        <w:t xml:space="preserve"> </w:t>
      </w:r>
      <w:r>
        <w:t xml:space="preserve">- American Heart Association</w:t>
      </w:r>
      <w:r>
        <w:br/>
      </w:r>
      <w:r>
        <w:t xml:space="preserve">Completed: 2017</w:t>
      </w:r>
    </w:p>
    <w:p>
      <w:pPr>
        <w:numPr>
          <w:ilvl w:val="0"/>
          <w:numId w:val="1001"/>
        </w:numPr>
        <w:pStyle w:val="Compact"/>
      </w:pPr>
      <w:r>
        <w:rPr>
          <w:bCs/>
          <w:b/>
        </w:rPr>
        <w:t xml:space="preserve">Diploma in Community Health Nursing</w:t>
      </w:r>
      <w:r>
        <w:t xml:space="preserve"> </w:t>
      </w:r>
      <w:r>
        <w:t xml:space="preserve">- University of Johannesburg, South Africa</w:t>
      </w:r>
      <w:r>
        <w:br/>
      </w:r>
      <w:r>
        <w:t xml:space="preserve">Completed: 2020</w:t>
      </w:r>
    </w:p>
    <w:bookmarkEnd w:id="21"/>
    <w:bookmarkStart w:id="22" w:name="work-experience"/>
    <w:p>
      <w:pPr>
        <w:pStyle w:val="Heading3"/>
      </w:pPr>
      <w:r>
        <w:t xml:space="preserve">Work Experience</w:t>
      </w:r>
    </w:p>
    <w:p>
      <w:pPr>
        <w:pStyle w:val="FirstParagraph"/>
      </w:pPr>
      <w:r>
        <w:rPr>
          <w:bCs/>
          <w:b/>
        </w:rPr>
        <w:t xml:space="preserve">Senior Midwife</w:t>
      </w:r>
      <w:r>
        <w:br/>
      </w:r>
      <w:r>
        <w:rPr>
          <w:iCs/>
          <w:i/>
        </w:rPr>
        <w:t xml:space="preserve">Johannesburg General Hospital, South Africa</w:t>
      </w:r>
      <w:r>
        <w:br/>
      </w:r>
      <w:r>
        <w:rPr>
          <w:iCs/>
          <w:i/>
        </w:rPr>
        <w:t xml:space="preserve">January 2018 – Present</w:t>
      </w:r>
    </w:p>
    <w:p>
      <w:pPr>
        <w:numPr>
          <w:ilvl w:val="0"/>
          <w:numId w:val="1002"/>
        </w:numPr>
        <w:pStyle w:val="Compact"/>
      </w:pPr>
      <w:r>
        <w:t xml:space="preserve">Provided comprehensive maternity care to over 500 women annually, ensuring safe and dignified childbirth experiences in Johannesburg.</w:t>
      </w:r>
    </w:p>
    <w:p>
      <w:pPr>
        <w:numPr>
          <w:ilvl w:val="0"/>
          <w:numId w:val="1002"/>
        </w:numPr>
        <w:pStyle w:val="Compact"/>
      </w:pPr>
      <w:r>
        <w:t xml:space="preserve">Spearheaded the implementation of a community-based antenatal education program, reaching 300+ expectant mothers in underserved areas of South Africa Johannesburg.</w:t>
      </w:r>
    </w:p>
    <w:p>
      <w:pPr>
        <w:numPr>
          <w:ilvl w:val="0"/>
          <w:numId w:val="1002"/>
        </w:numPr>
        <w:pStyle w:val="Compact"/>
      </w:pPr>
      <w:r>
        <w:t xml:space="preserve">Collaborated with obstetricians and pediatricians to manage high-risk pregnancies, reducing maternal mortality rates by 12% within two years.</w:t>
      </w:r>
    </w:p>
    <w:p>
      <w:pPr>
        <w:numPr>
          <w:ilvl w:val="0"/>
          <w:numId w:val="1002"/>
        </w:numPr>
        <w:pStyle w:val="Compact"/>
      </w:pPr>
      <w:r>
        <w:t xml:space="preserve">Trained and mentored 25+ midwives in advanced labor management techniques, enhancing the quality of care across Johannesburg’s public healthcare facilities.</w:t>
      </w:r>
    </w:p>
    <w:p>
      <w:pPr>
        <w:pStyle w:val="FirstParagraph"/>
      </w:pPr>
      <w:r>
        <w:rPr>
          <w:bCs/>
          <w:b/>
        </w:rPr>
        <w:t xml:space="preserve">Midwife</w:t>
      </w:r>
      <w:r>
        <w:br/>
      </w:r>
      <w:r>
        <w:rPr>
          <w:iCs/>
          <w:i/>
        </w:rPr>
        <w:t xml:space="preserve">Cape Town Maternal Health Clinic, South Africa</w:t>
      </w:r>
      <w:r>
        <w:br/>
      </w:r>
      <w:r>
        <w:rPr>
          <w:iCs/>
          <w:i/>
        </w:rPr>
        <w:t xml:space="preserve">July 2015 – December 2017</w:t>
      </w:r>
    </w:p>
    <w:p>
      <w:pPr>
        <w:numPr>
          <w:ilvl w:val="0"/>
          <w:numId w:val="1003"/>
        </w:numPr>
        <w:pStyle w:val="Compact"/>
      </w:pPr>
      <w:r>
        <w:t xml:space="preserve">Assisted in over 400 deliveries, focusing on patient-centered care and cultural sensitivity in diverse communities across South Africa.</w:t>
      </w:r>
    </w:p>
    <w:p>
      <w:pPr>
        <w:numPr>
          <w:ilvl w:val="0"/>
          <w:numId w:val="1003"/>
        </w:numPr>
        <w:pStyle w:val="Compact"/>
      </w:pPr>
      <w:r>
        <w:t xml:space="preserve">Developed and maintained electronic health records for prenatal and postnatal patients, ensuring accurate documentation in line with SANC guidelines.</w:t>
      </w:r>
    </w:p>
    <w:p>
      <w:pPr>
        <w:numPr>
          <w:ilvl w:val="0"/>
          <w:numId w:val="1003"/>
        </w:numPr>
        <w:pStyle w:val="Compact"/>
      </w:pPr>
      <w:r>
        <w:t xml:space="preserve">Volunteered at a mobile clinic in Johannesburg’s informal settlements, providing free maternal health services to 200+ women annually.</w:t>
      </w:r>
    </w:p>
    <w:bookmarkEnd w:id="22"/>
    <w:bookmarkStart w:id="23" w:name="skills"/>
    <w:p>
      <w:pPr>
        <w:pStyle w:val="Heading3"/>
      </w:pPr>
      <w:r>
        <w:t xml:space="preserve">Skills</w:t>
      </w:r>
    </w:p>
    <w:p>
      <w:pPr>
        <w:numPr>
          <w:ilvl w:val="0"/>
          <w:numId w:val="1004"/>
        </w:numPr>
        <w:pStyle w:val="Compact"/>
      </w:pPr>
      <w:r>
        <w:t xml:space="preserve">Advanced Obstetric Care (Antenatal, Intrapartum, Postnatal)</w:t>
      </w:r>
    </w:p>
    <w:p>
      <w:pPr>
        <w:numPr>
          <w:ilvl w:val="0"/>
          <w:numId w:val="1004"/>
        </w:numPr>
        <w:pStyle w:val="Compact"/>
      </w:pPr>
      <w:r>
        <w:t xml:space="preserve">Emergency Neonatal Resuscitation</w:t>
      </w:r>
    </w:p>
    <w:p>
      <w:pPr>
        <w:numPr>
          <w:ilvl w:val="0"/>
          <w:numId w:val="1004"/>
        </w:numPr>
        <w:pStyle w:val="Compact"/>
      </w:pPr>
      <w:r>
        <w:t xml:space="preserve">Patient Counseling and Education</w:t>
      </w:r>
    </w:p>
    <w:p>
      <w:pPr>
        <w:numPr>
          <w:ilvl w:val="0"/>
          <w:numId w:val="1004"/>
        </w:numPr>
        <w:pStyle w:val="Compact"/>
      </w:pPr>
      <w:r>
        <w:t xml:space="preserve">Cultural Competency in South African Communities</w:t>
      </w:r>
    </w:p>
    <w:p>
      <w:pPr>
        <w:numPr>
          <w:ilvl w:val="0"/>
          <w:numId w:val="1004"/>
        </w:numPr>
        <w:pStyle w:val="Compact"/>
      </w:pPr>
      <w:r>
        <w:t xml:space="preserve">Electronic Health Records (EHR) Management</w:t>
      </w:r>
    </w:p>
    <w:p>
      <w:pPr>
        <w:numPr>
          <w:ilvl w:val="0"/>
          <w:numId w:val="1004"/>
        </w:numPr>
        <w:pStyle w:val="Compact"/>
      </w:pPr>
      <w:r>
        <w:t xml:space="preserve">Team Leadership and Mentorship</w:t>
      </w:r>
    </w:p>
    <w:bookmarkEnd w:id="23"/>
    <w:bookmarkStart w:id="24" w:name="certifications-training"/>
    <w:p>
      <w:pPr>
        <w:pStyle w:val="Heading3"/>
      </w:pPr>
      <w:r>
        <w:t xml:space="preserve">Certifications &amp; Training</w:t>
      </w:r>
    </w:p>
    <w:p>
      <w:pPr>
        <w:numPr>
          <w:ilvl w:val="0"/>
          <w:numId w:val="1005"/>
        </w:numPr>
        <w:pStyle w:val="Compact"/>
      </w:pPr>
      <w:r>
        <w:rPr>
          <w:bCs/>
          <w:b/>
        </w:rPr>
        <w:t xml:space="preserve">SANC Registration (South African Nursing Council)</w:t>
      </w:r>
      <w:r>
        <w:t xml:space="preserve"> </w:t>
      </w:r>
      <w:r>
        <w:t xml:space="preserve">– Registered Midwife (RM) #123456</w:t>
      </w:r>
    </w:p>
    <w:p>
      <w:pPr>
        <w:numPr>
          <w:ilvl w:val="0"/>
          <w:numId w:val="1005"/>
        </w:numPr>
        <w:pStyle w:val="Compact"/>
      </w:pPr>
      <w:r>
        <w:rPr>
          <w:bCs/>
          <w:b/>
        </w:rPr>
        <w:t xml:space="preserve">CPR and AED Certification</w:t>
      </w:r>
      <w:r>
        <w:t xml:space="preserve"> </w:t>
      </w:r>
      <w:r>
        <w:t xml:space="preserve">– American Red Cross, 2019</w:t>
      </w:r>
    </w:p>
    <w:p>
      <w:pPr>
        <w:numPr>
          <w:ilvl w:val="0"/>
          <w:numId w:val="1005"/>
        </w:numPr>
        <w:pStyle w:val="Compact"/>
      </w:pPr>
      <w:r>
        <w:rPr>
          <w:bCs/>
          <w:b/>
        </w:rPr>
        <w:t xml:space="preserve">Emergency Obstetric Care (EmOC) Training</w:t>
      </w:r>
      <w:r>
        <w:t xml:space="preserve"> </w:t>
      </w:r>
      <w:r>
        <w:t xml:space="preserve">– WHO, 2021</w:t>
      </w:r>
    </w:p>
    <w:p>
      <w:pPr>
        <w:numPr>
          <w:ilvl w:val="0"/>
          <w:numId w:val="1005"/>
        </w:numPr>
        <w:pStyle w:val="Compact"/>
      </w:pPr>
      <w:r>
        <w:rPr>
          <w:bCs/>
          <w:b/>
        </w:rPr>
        <w:t xml:space="preserve">Patient Safety and Quality Improvement</w:t>
      </w:r>
      <w:r>
        <w:t xml:space="preserve"> </w:t>
      </w:r>
      <w:r>
        <w:t xml:space="preserve">– Johannesburg Health Institute, 2022</w:t>
      </w:r>
    </w:p>
    <w:bookmarkEnd w:id="24"/>
    <w:bookmarkStart w:id="2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(Conversational)</w:t>
      </w:r>
    </w:p>
    <w:bookmarkEnd w:id="25"/>
    <w:bookmarkStart w:id="26" w:name="community-involvement"/>
    <w:p>
      <w:pPr>
        <w:pStyle w:val="Heading3"/>
      </w:pPr>
      <w:r>
        <w:t xml:space="preserve">Community Involvement</w:t>
      </w:r>
    </w:p>
    <w:p>
      <w:pPr>
        <w:pStyle w:val="FirstParagraph"/>
      </w:pPr>
      <w:r>
        <w:t xml:space="preserve">Active member of the South African Midwives Association (SAMIA), regularly participating in workshops and advocacy initiatives to improve maternal health policies. Volunteered with the Johannesburg Maternal Health Foundation, organizing free prenatal check-ups and educational seminars for low-income families.</w:t>
      </w:r>
    </w:p>
    <w:bookmarkEnd w:id="26"/>
    <w:bookmarkStart w:id="27" w:name="references"/>
    <w:p>
      <w:pPr>
        <w:pStyle w:val="Heading3"/>
      </w:pPr>
      <w:r>
        <w:t xml:space="preserve">References</w:t>
      </w:r>
    </w:p>
    <w:p>
      <w:pPr>
        <w:pStyle w:val="FirstParagraph"/>
      </w:pPr>
      <w:r>
        <w:t xml:space="preserve">Available upon request. References include senior medical officers from Johannesburg General Hospital and community health leaders in South Africa.</w:t>
      </w:r>
    </w:p>
    <w:p>
      <w:r>
        <w:pict>
          <v:rect style="width:0;height:1.5pt" o:hralign="center" o:hrstd="t" o:hr="t"/>
        </w:pict>
      </w:r>
    </w:p>
    <w:p>
      <w:pPr>
        <w:pStyle w:val="FirstParagraph"/>
      </w:pPr>
      <w:r>
        <w:t xml:space="preserve">This resume is tailored for Midwife roles in South Africa Johannesburg, emphasizing local expertise and commitment to maternal healthcare.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South Africa Johannesburg</dc:title>
  <dc:creator/>
  <cp:keywords/>
  <dcterms:created xsi:type="dcterms:W3CDTF">2025-10-03T21:55:56Z</dcterms:created>
  <dcterms:modified xsi:type="dcterms:W3CDTF">2025-10-03T21:55:56Z</dcterms:modified>
</cp:coreProperties>
</file>

<file path=docProps/custom.xml><?xml version="1.0" encoding="utf-8"?>
<Properties xmlns="http://schemas.openxmlformats.org/officeDocument/2006/custom-properties" xmlns:vt="http://schemas.openxmlformats.org/officeDocument/2006/docPropsVTypes"/>
</file>