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w:t>
      </w:r>
      <w:r>
        <w:t xml:space="preserve"> </w:t>
      </w:r>
      <w:r>
        <w:t xml:space="preserve">Resume</w:t>
      </w:r>
      <w:r>
        <w:t xml:space="preserve"> </w:t>
      </w:r>
      <w:r>
        <w:t xml:space="preserve">-</w:t>
      </w:r>
      <w:r>
        <w:t xml:space="preserve"> </w:t>
      </w:r>
      <w:r>
        <w:t xml:space="preserve">Barcelona,</w:t>
      </w:r>
      <w:r>
        <w:t xml:space="preserve"> </w:t>
      </w:r>
      <w:r>
        <w:t xml:space="preserve">Spain</w:t>
      </w:r>
    </w:p>
    <w:bookmarkStart w:id="33" w:name="maria-gonzalez"/>
    <w:p>
      <w:pPr>
        <w:pStyle w:val="Heading1"/>
      </w:pPr>
      <w:r>
        <w:t xml:space="preserve">Maria Gonzalez</w:t>
      </w:r>
    </w:p>
    <w:p>
      <w:pPr>
        <w:pStyle w:val="FirstParagraph"/>
      </w:pPr>
      <w:r>
        <w:rPr>
          <w:bCs/>
          <w:b/>
        </w:rPr>
        <w:t xml:space="preserve">Email:</w:t>
      </w:r>
      <w:r>
        <w:t xml:space="preserve"> </w:t>
      </w:r>
      <w:r>
        <w:t xml:space="preserve">maria.gonzalez@example.com |</w:t>
      </w:r>
      <w:r>
        <w:t xml:space="preserve"> </w:t>
      </w:r>
      <w:r>
        <w:rPr>
          <w:bCs/>
          <w:b/>
        </w:rPr>
        <w:t xml:space="preserve">Phone:</w:t>
      </w:r>
      <w:r>
        <w:t xml:space="preserve"> </w:t>
      </w:r>
      <w:r>
        <w:t xml:space="preserve">+34 600 123 456 |</w:t>
      </w:r>
      <w:r>
        <w:t xml:space="preserve"> </w:t>
      </w:r>
      <w:r>
        <w:rPr>
          <w:bCs/>
          <w:b/>
        </w:rPr>
        <w:t xml:space="preserve">Location:</w:t>
      </w:r>
      <w:r>
        <w:t xml:space="preserve"> </w:t>
      </w:r>
      <w:r>
        <w:t xml:space="preserve">Barcelona, Spain</w:t>
      </w:r>
    </w:p>
    <w:bookmarkStart w:id="20" w:name="career-summary"/>
    <w:p>
      <w:pPr>
        <w:pStyle w:val="Heading2"/>
      </w:pPr>
      <w:r>
        <w:t xml:space="preserve">Career Summary</w:t>
      </w:r>
    </w:p>
    <w:p>
      <w:pPr>
        <w:pStyle w:val="FirstParagraph"/>
      </w:pPr>
      <w:r>
        <w:t xml:space="preserve">A dedicated and compassionate Midwife with over 8 years of experience providing high-quality prenatal, intrapartum, and postpartum care in Barcelona, Spain. Proficient in supporting women through the entire reproductive journey while adhering to Spanish healthcare standards. Committed to promoting maternal health, cultural sensitivity, and evidence-based practices tailored to the diverse communities of Spain Barcelona. A strong advocate for patient-centered care and collaboration with multidisciplinary teams in clinical settings.</w:t>
      </w:r>
    </w:p>
    <w:bookmarkEnd w:id="20"/>
    <w:bookmarkStart w:id="24" w:name="professional-experience"/>
    <w:p>
      <w:pPr>
        <w:pStyle w:val="Heading2"/>
      </w:pPr>
      <w:r>
        <w:t xml:space="preserve">Professional Experience</w:t>
      </w:r>
    </w:p>
    <w:bookmarkStart w:id="21" w:name="senior-midwife"/>
    <w:p>
      <w:pPr>
        <w:pStyle w:val="Heading3"/>
      </w:pPr>
      <w:r>
        <w:t xml:space="preserve">Senior Midwife</w:t>
      </w:r>
    </w:p>
    <w:p>
      <w:pPr>
        <w:pStyle w:val="FirstParagraph"/>
      </w:pPr>
      <w:r>
        <w:rPr>
          <w:bCs/>
          <w:b/>
        </w:rPr>
        <w:t xml:space="preserve">Hospital del Mar, Barcelona, Spain</w:t>
      </w:r>
      <w:r>
        <w:t xml:space="preserve"> </w:t>
      </w:r>
      <w:r>
        <w:t xml:space="preserve">| January 2019 – Present</w:t>
      </w:r>
    </w:p>
    <w:p>
      <w:pPr>
        <w:numPr>
          <w:ilvl w:val="0"/>
          <w:numId w:val="1001"/>
        </w:numPr>
        <w:pStyle w:val="Compact"/>
      </w:pPr>
      <w:r>
        <w:t xml:space="preserve">Provided comprehensive prenatal care to over 500 women annually, including monitoring fetal development and managing high-risk pregnancies in collaboration with obstetricians.</w:t>
      </w:r>
    </w:p>
    <w:p>
      <w:pPr>
        <w:numPr>
          <w:ilvl w:val="0"/>
          <w:numId w:val="1001"/>
        </w:numPr>
        <w:pStyle w:val="Compact"/>
      </w:pPr>
      <w:r>
        <w:t xml:space="preserve">Assisted in the delivery of more than 300 births, ensuring safe and supportive environments for mothers and newborns while adhering to Spanish healthcare protocols.</w:t>
      </w:r>
    </w:p>
    <w:p>
      <w:pPr>
        <w:numPr>
          <w:ilvl w:val="0"/>
          <w:numId w:val="1001"/>
        </w:numPr>
        <w:pStyle w:val="Compact"/>
      </w:pPr>
      <w:r>
        <w:t xml:space="preserve">Conducted postnatal follow-ups, offering guidance on breastfeeding, infant care, and emotional well-being to new mothers in Spain Barcelona’s multicultural communities.</w:t>
      </w:r>
    </w:p>
    <w:p>
      <w:pPr>
        <w:numPr>
          <w:ilvl w:val="0"/>
          <w:numId w:val="1001"/>
        </w:numPr>
        <w:pStyle w:val="Compact"/>
      </w:pPr>
      <w:r>
        <w:t xml:space="preserve">Collaborated with midwifery teams to implement innovative practices, such as waterbirths and natural labor techniques, aligned with Spanish maternity guidelines.</w:t>
      </w:r>
    </w:p>
    <w:p>
      <w:pPr>
        <w:numPr>
          <w:ilvl w:val="0"/>
          <w:numId w:val="1001"/>
        </w:numPr>
        <w:pStyle w:val="Compact"/>
      </w:pPr>
      <w:r>
        <w:t xml:space="preserve">Trained junior midwives in clinical skills, communication strategies, and cultural competence to address the unique needs of patients in Spain Barcelona.</w:t>
      </w:r>
    </w:p>
    <w:bookmarkEnd w:id="21"/>
    <w:bookmarkStart w:id="22" w:name="midwife"/>
    <w:p>
      <w:pPr>
        <w:pStyle w:val="Heading3"/>
      </w:pPr>
      <w:r>
        <w:t xml:space="preserve">Midwife</w:t>
      </w:r>
    </w:p>
    <w:p>
      <w:pPr>
        <w:pStyle w:val="FirstParagraph"/>
      </w:pPr>
      <w:r>
        <w:rPr>
          <w:bCs/>
          <w:b/>
        </w:rPr>
        <w:t xml:space="preserve">Clinica Sagrada Familia, Barcelona, Spain</w:t>
      </w:r>
      <w:r>
        <w:t xml:space="preserve"> </w:t>
      </w:r>
      <w:r>
        <w:t xml:space="preserve">| June 2015 – December 2018</w:t>
      </w:r>
    </w:p>
    <w:p>
      <w:pPr>
        <w:numPr>
          <w:ilvl w:val="0"/>
          <w:numId w:val="1002"/>
        </w:numPr>
        <w:pStyle w:val="Compact"/>
      </w:pPr>
      <w:r>
        <w:t xml:space="preserve">Delivered personalized care to expectant mothers, focusing on holistic approaches to pregnancy and childbirth that respected their cultural and personal preferences.</w:t>
      </w:r>
    </w:p>
    <w:p>
      <w:pPr>
        <w:numPr>
          <w:ilvl w:val="0"/>
          <w:numId w:val="1002"/>
        </w:numPr>
        <w:pStyle w:val="Compact"/>
      </w:pPr>
      <w:r>
        <w:t xml:space="preserve">Supported women in labor through non-pharmacological methods, such as breathing techniques and aromatherapy, while maintaining a safe environment in Spain’s obstetric units.</w:t>
      </w:r>
    </w:p>
    <w:p>
      <w:pPr>
        <w:numPr>
          <w:ilvl w:val="0"/>
          <w:numId w:val="1002"/>
        </w:numPr>
        <w:pStyle w:val="Compact"/>
      </w:pPr>
      <w:r>
        <w:t xml:space="preserve">Collaborated with gynecologists to manage complications during labor, ensuring timely interventions for both mothers and newborns.</w:t>
      </w:r>
    </w:p>
    <w:p>
      <w:pPr>
        <w:numPr>
          <w:ilvl w:val="0"/>
          <w:numId w:val="1002"/>
        </w:numPr>
        <w:pStyle w:val="Compact"/>
      </w:pPr>
      <w:r>
        <w:t xml:space="preserve">Developed educational materials in Spanish and Catalan to inform patients about prenatal nutrition, exercise, and postpartum recovery in Spain Barcelona.</w:t>
      </w:r>
    </w:p>
    <w:p>
      <w:pPr>
        <w:numPr>
          <w:ilvl w:val="0"/>
          <w:numId w:val="1002"/>
        </w:numPr>
        <w:pStyle w:val="Compact"/>
      </w:pPr>
      <w:r>
        <w:t xml:space="preserve">Participated in community health initiatives, such as free antenatal classes for underserved populations in Barcelona’s neighborhoods.</w:t>
      </w:r>
    </w:p>
    <w:bookmarkEnd w:id="22"/>
    <w:bookmarkStart w:id="23" w:name="midwife-intern"/>
    <w:p>
      <w:pPr>
        <w:pStyle w:val="Heading3"/>
      </w:pPr>
      <w:r>
        <w:t xml:space="preserve">Midwife Intern</w:t>
      </w:r>
    </w:p>
    <w:p>
      <w:pPr>
        <w:pStyle w:val="FirstParagraph"/>
      </w:pPr>
      <w:r>
        <w:rPr>
          <w:bCs/>
          <w:b/>
        </w:rPr>
        <w:t xml:space="preserve">Hospital Quirónsalud, Barcelona, Spain</w:t>
      </w:r>
      <w:r>
        <w:t xml:space="preserve"> </w:t>
      </w:r>
      <w:r>
        <w:t xml:space="preserve">| September 2013 – May 2015</w:t>
      </w:r>
    </w:p>
    <w:p>
      <w:pPr>
        <w:numPr>
          <w:ilvl w:val="0"/>
          <w:numId w:val="1003"/>
        </w:numPr>
        <w:pStyle w:val="Compact"/>
      </w:pPr>
      <w:r>
        <w:t xml:space="preserve">Gained hands-on experience in high-volume maternity wards, assisting with deliveries and postnatal care under the supervision of senior midwives.</w:t>
      </w:r>
    </w:p>
    <w:p>
      <w:pPr>
        <w:numPr>
          <w:ilvl w:val="0"/>
          <w:numId w:val="1003"/>
        </w:numPr>
        <w:pStyle w:val="Compact"/>
      </w:pPr>
      <w:r>
        <w:t xml:space="preserve">Conducted initial assessments of pregnant women, including medical history reviews and physical exams to identify potential risks.</w:t>
      </w:r>
    </w:p>
    <w:p>
      <w:pPr>
        <w:numPr>
          <w:ilvl w:val="0"/>
          <w:numId w:val="1003"/>
        </w:numPr>
        <w:pStyle w:val="Compact"/>
      </w:pPr>
      <w:r>
        <w:t xml:space="preserve">Supported mothers during cesarean sections by providing emotional support and postoperative care in line with Spanish healthcare regulations.</w:t>
      </w:r>
    </w:p>
    <w:p>
      <w:pPr>
        <w:numPr>
          <w:ilvl w:val="0"/>
          <w:numId w:val="1003"/>
        </w:numPr>
        <w:pStyle w:val="Compact"/>
      </w:pPr>
      <w:r>
        <w:t xml:space="preserve">Participated in interdisciplinary team meetings to discuss patient cases, ensuring coordinated care for complex pregnancies in Spain Barcelona.</w:t>
      </w:r>
    </w:p>
    <w:bookmarkEnd w:id="23"/>
    <w:bookmarkEnd w:id="24"/>
    <w:bookmarkStart w:id="27" w:name="educational-background"/>
    <w:p>
      <w:pPr>
        <w:pStyle w:val="Heading2"/>
      </w:pPr>
      <w:r>
        <w:t xml:space="preserve">Educational Background</w:t>
      </w:r>
    </w:p>
    <w:bookmarkStart w:id="25" w:name="bachelor-of-science-in-midwifery"/>
    <w:p>
      <w:pPr>
        <w:pStyle w:val="Heading3"/>
      </w:pPr>
      <w:r>
        <w:t xml:space="preserve">Bachelor of Science in Midwifery</w:t>
      </w:r>
    </w:p>
    <w:p>
      <w:pPr>
        <w:pStyle w:val="FirstParagraph"/>
      </w:pPr>
      <w:r>
        <w:rPr>
          <w:bCs/>
          <w:b/>
        </w:rPr>
        <w:t xml:space="preserve">Universidad Autónoma de Barcelona (UAB)</w:t>
      </w:r>
      <w:r>
        <w:t xml:space="preserve"> </w:t>
      </w:r>
      <w:r>
        <w:t xml:space="preserve">| 2011 – 2014</w:t>
      </w:r>
    </w:p>
    <w:p>
      <w:pPr>
        <w:numPr>
          <w:ilvl w:val="0"/>
          <w:numId w:val="1004"/>
        </w:numPr>
        <w:pStyle w:val="Compact"/>
      </w:pPr>
      <w:r>
        <w:t xml:space="preserve">Graduated with honors, specializing in women’s health, neonatal care, and reproductive rights within the Spanish healthcare system.</w:t>
      </w:r>
    </w:p>
    <w:p>
      <w:pPr>
        <w:numPr>
          <w:ilvl w:val="0"/>
          <w:numId w:val="1004"/>
        </w:numPr>
        <w:pStyle w:val="Compact"/>
      </w:pPr>
      <w:r>
        <w:t xml:space="preserve">Completed clinical rotations at public and private hospitals across Catalonia, including Barcelona’s leading maternity units.</w:t>
      </w:r>
    </w:p>
    <w:p>
      <w:pPr>
        <w:numPr>
          <w:ilvl w:val="0"/>
          <w:numId w:val="1004"/>
        </w:numPr>
        <w:pStyle w:val="Compact"/>
      </w:pPr>
      <w:r>
        <w:t xml:space="preserve">Published a research paper on the impact of cultural competence in midwifery practices for migrant populations in Spain Barcelona.</w:t>
      </w:r>
    </w:p>
    <w:bookmarkEnd w:id="25"/>
    <w:bookmarkStart w:id="26" w:name="certifications-and-licenses"/>
    <w:p>
      <w:pPr>
        <w:pStyle w:val="Heading3"/>
      </w:pPr>
      <w:r>
        <w:t xml:space="preserve">Certifications and Licenses</w:t>
      </w:r>
    </w:p>
    <w:p>
      <w:pPr>
        <w:numPr>
          <w:ilvl w:val="0"/>
          <w:numId w:val="1005"/>
        </w:numPr>
        <w:pStyle w:val="Compact"/>
      </w:pPr>
      <w:r>
        <w:rPr>
          <w:bCs/>
          <w:b/>
        </w:rPr>
        <w:t xml:space="preserve">Midwife License (Colegio Oficial de Enfermería, Spain)</w:t>
      </w:r>
      <w:r>
        <w:t xml:space="preserve"> </w:t>
      </w:r>
      <w:r>
        <w:t xml:space="preserve">| 2014 – Present</w:t>
      </w:r>
    </w:p>
    <w:p>
      <w:pPr>
        <w:numPr>
          <w:ilvl w:val="0"/>
          <w:numId w:val="1005"/>
        </w:numPr>
        <w:pStyle w:val="Compact"/>
      </w:pPr>
      <w:r>
        <w:rPr>
          <w:bCs/>
          <w:b/>
        </w:rPr>
        <w:t xml:space="preserve">Basic Life Support (BLS) and Advanced Cardiac Life Support (ACLS)</w:t>
      </w:r>
      <w:r>
        <w:t xml:space="preserve"> </w:t>
      </w:r>
      <w:r>
        <w:t xml:space="preserve">| American Heart Association, 2018</w:t>
      </w:r>
    </w:p>
    <w:p>
      <w:pPr>
        <w:numPr>
          <w:ilvl w:val="0"/>
          <w:numId w:val="1005"/>
        </w:numPr>
        <w:pStyle w:val="Compact"/>
      </w:pPr>
      <w:r>
        <w:rPr>
          <w:bCs/>
          <w:b/>
        </w:rPr>
        <w:t xml:space="preserve">Certified in Neonatal Resuscitation Program (NRP)</w:t>
      </w:r>
      <w:r>
        <w:t xml:space="preserve"> </w:t>
      </w:r>
      <w:r>
        <w:t xml:space="preserve">| WHO, 2017</w:t>
      </w:r>
    </w:p>
    <w:p>
      <w:pPr>
        <w:numPr>
          <w:ilvl w:val="0"/>
          <w:numId w:val="1005"/>
        </w:numPr>
        <w:pStyle w:val="Compact"/>
      </w:pPr>
      <w:r>
        <w:rPr>
          <w:bCs/>
          <w:b/>
        </w:rPr>
        <w:t xml:space="preserve">Cultural Competency Training for Healthcare Professionals in Spain</w:t>
      </w:r>
      <w:r>
        <w:t xml:space="preserve"> </w:t>
      </w:r>
      <w:r>
        <w:t xml:space="preserve">| Instituto de Salud Carlos III, 2019</w:t>
      </w:r>
    </w:p>
    <w:bookmarkEnd w:id="26"/>
    <w:bookmarkEnd w:id="27"/>
    <w:bookmarkStart w:id="28" w:name="skills-and-competencies"/>
    <w:p>
      <w:pPr>
        <w:pStyle w:val="Heading2"/>
      </w:pPr>
      <w:r>
        <w:t xml:space="preserve">Skills and Competencies</w:t>
      </w:r>
    </w:p>
    <w:p>
      <w:pPr>
        <w:numPr>
          <w:ilvl w:val="0"/>
          <w:numId w:val="1006"/>
        </w:numPr>
        <w:pStyle w:val="Compact"/>
      </w:pPr>
      <w:r>
        <w:rPr>
          <w:bCs/>
          <w:b/>
        </w:rPr>
        <w:t xml:space="preserve">Technical Skills:</w:t>
      </w:r>
      <w:r>
        <w:t xml:space="preserve"> </w:t>
      </w:r>
      <w:r>
        <w:t xml:space="preserve">Fetal monitoring, labor management, postpartum care, breastfeeding support, and emergency obstetric interventions.</w:t>
      </w:r>
    </w:p>
    <w:p>
      <w:pPr>
        <w:numPr>
          <w:ilvl w:val="0"/>
          <w:numId w:val="1006"/>
        </w:numPr>
        <w:pStyle w:val="Compact"/>
      </w:pPr>
      <w:r>
        <w:rPr>
          <w:bCs/>
          <w:b/>
        </w:rPr>
        <w:t xml:space="preserve">Cultural Sensitivity:</w:t>
      </w:r>
      <w:r>
        <w:t xml:space="preserve"> </w:t>
      </w:r>
      <w:r>
        <w:t xml:space="preserve">Fluent in Spanish (native) and Catalan (proficient), with experience addressing the needs of diverse communities in Spain Barcelona.</w:t>
      </w:r>
    </w:p>
    <w:p>
      <w:pPr>
        <w:numPr>
          <w:ilvl w:val="0"/>
          <w:numId w:val="1006"/>
        </w:numPr>
        <w:pStyle w:val="Compact"/>
      </w:pPr>
      <w:r>
        <w:rPr>
          <w:bCs/>
          <w:b/>
        </w:rPr>
        <w:t xml:space="preserve">Communication:</w:t>
      </w:r>
      <w:r>
        <w:t xml:space="preserve"> </w:t>
      </w:r>
      <w:r>
        <w:t xml:space="preserve">Excellent interpersonal skills to build trust with patients, families, and healthcare teams in multilingual settings.</w:t>
      </w:r>
    </w:p>
    <w:p>
      <w:pPr>
        <w:numPr>
          <w:ilvl w:val="0"/>
          <w:numId w:val="1006"/>
        </w:numPr>
        <w:pStyle w:val="Compact"/>
      </w:pPr>
      <w:r>
        <w:rPr>
          <w:bCs/>
          <w:b/>
        </w:rPr>
        <w:t xml:space="preserve">Technology:</w:t>
      </w:r>
      <w:r>
        <w:t xml:space="preserve"> </w:t>
      </w:r>
      <w:r>
        <w:t xml:space="preserve">Proficient in electronic health records (EHR) systems used by Spanish hospitals, such as Sistemas de Información en Salud (SIS).</w:t>
      </w:r>
    </w:p>
    <w:bookmarkEnd w:id="28"/>
    <w:bookmarkStart w:id="29" w:name="languages"/>
    <w:p>
      <w:pPr>
        <w:pStyle w:val="Heading2"/>
      </w:pPr>
      <w:r>
        <w:t xml:space="preserve">Languages</w:t>
      </w:r>
    </w:p>
    <w:p>
      <w:pPr>
        <w:numPr>
          <w:ilvl w:val="0"/>
          <w:numId w:val="1007"/>
        </w:numPr>
        <w:pStyle w:val="Compact"/>
      </w:pPr>
      <w:r>
        <w:t xml:space="preserve">Spanish – Native speaker</w:t>
      </w:r>
    </w:p>
    <w:p>
      <w:pPr>
        <w:numPr>
          <w:ilvl w:val="0"/>
          <w:numId w:val="1007"/>
        </w:numPr>
        <w:pStyle w:val="Compact"/>
      </w:pPr>
      <w:r>
        <w:t xml:space="preserve">Catalan – Proficient (B1 level)</w:t>
      </w:r>
    </w:p>
    <w:p>
      <w:pPr>
        <w:numPr>
          <w:ilvl w:val="0"/>
          <w:numId w:val="1007"/>
        </w:numPr>
        <w:pStyle w:val="Compact"/>
      </w:pPr>
      <w:r>
        <w:t xml:space="preserve">English – Advanced (IELTS 7.0)</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Membresia al Colegio Oficial de Enfermería de Barcelona (COEB)</w:t>
      </w:r>
      <w:r>
        <w:t xml:space="preserve"> </w:t>
      </w:r>
      <w:r>
        <w:t xml:space="preserve">| 2014 – Present</w:t>
      </w:r>
    </w:p>
    <w:p>
      <w:pPr>
        <w:numPr>
          <w:ilvl w:val="0"/>
          <w:numId w:val="1008"/>
        </w:numPr>
        <w:pStyle w:val="Compact"/>
      </w:pPr>
      <w:r>
        <w:rPr>
          <w:bCs/>
          <w:b/>
        </w:rPr>
        <w:t xml:space="preserve">Sociedad Española de Obstetricia y Ginecología (SEOG)</w:t>
      </w:r>
      <w:r>
        <w:t xml:space="preserve"> </w:t>
      </w:r>
      <w:r>
        <w:t xml:space="preserve">| 2016 – Present</w:t>
      </w:r>
    </w:p>
    <w:bookmarkEnd w:id="30"/>
    <w:bookmarkStart w:id="31" w:name="additional-information"/>
    <w:p>
      <w:pPr>
        <w:pStyle w:val="Heading2"/>
      </w:pPr>
      <w:r>
        <w:t xml:space="preserve">Additional Information</w:t>
      </w:r>
    </w:p>
    <w:p>
      <w:pPr>
        <w:pStyle w:val="FirstParagraph"/>
      </w:pPr>
      <w:r>
        <w:rPr>
          <w:bCs/>
          <w:b/>
        </w:rPr>
        <w:t xml:space="preserve">Volunteer Work:</w:t>
      </w:r>
      <w:r>
        <w:t xml:space="preserve"> </w:t>
      </w:r>
      <w:r>
        <w:t xml:space="preserve">Regularly participate in free maternal health workshops organized by the Barcelona Health Department, focusing on prenatal education for low-income families.</w:t>
      </w:r>
    </w:p>
    <w:p>
      <w:pPr>
        <w:pStyle w:val="BodyText"/>
      </w:pPr>
      <w:r>
        <w:rPr>
          <w:bCs/>
          <w:b/>
        </w:rPr>
        <w:t xml:space="preserve">Continuing Education:</w:t>
      </w:r>
      <w:r>
        <w:t xml:space="preserve"> </w:t>
      </w:r>
      <w:r>
        <w:t xml:space="preserve">Attended the International Congress of Midwives in Madrid (2021) and the European Conference on Women’s Health (Barcelona, 2023) to stay updated on global trends in midwifery and Spain Barcelona’s evolving healthcare landscape.</w:t>
      </w:r>
    </w:p>
    <w:bookmarkEnd w:id="31"/>
    <w:bookmarkStart w:id="32" w:name="references"/>
    <w:p>
      <w:pPr>
        <w:pStyle w:val="Heading2"/>
      </w:pPr>
      <w:r>
        <w:t xml:space="preserve">References</w:t>
      </w:r>
    </w:p>
    <w:p>
      <w:pPr>
        <w:pStyle w:val="FirstParagraph"/>
      </w:pPr>
      <w:r>
        <w:t xml:space="preserve">Available upon request. Contact Maria Gonzalez at maria.gonzalez@example.com or +34 600 123 456.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 Resume - Barcelona, Spain</dc:title>
  <dc:creator/>
  <dc:language>en</dc:language>
  <cp:keywords/>
  <dcterms:created xsi:type="dcterms:W3CDTF">2025-10-03T21:54:11Z</dcterms:created>
  <dcterms:modified xsi:type="dcterms:W3CDTF">2025-10-03T21:54:11Z</dcterms:modified>
</cp:coreProperties>
</file>

<file path=docProps/custom.xml><?xml version="1.0" encoding="utf-8"?>
<Properties xmlns="http://schemas.openxmlformats.org/officeDocument/2006/custom-properties" xmlns:vt="http://schemas.openxmlformats.org/officeDocument/2006/docPropsVTypes"/>
</file>