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8" w:name="resume"/>
    <w:p>
      <w:pPr>
        <w:pStyle w:val="Heading1"/>
      </w:pPr>
      <w:r>
        <w:t xml:space="preserve">Resume</w:t>
      </w:r>
    </w:p>
    <w:bookmarkStart w:id="20" w:name="X84aaa1fa5a19671fdb0e807cc76c328ce6fb296"/>
    <w:p>
      <w:pPr>
        <w:pStyle w:val="Heading2"/>
      </w:pPr>
      <w:r>
        <w:t xml:space="preserve">Midwife Specializing in Thailand Bangkok Healthcare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r>
        <w:br/>
      </w:r>
      <w:r>
        <w:rPr>
          <w:bCs/>
          <w:b/>
        </w:rPr>
        <w:t xml:space="preserve">Languages:</w:t>
      </w:r>
      <w:r>
        <w:t xml:space="preserve"> </w:t>
      </w:r>
      <w:r>
        <w:t xml:space="preserve">English (Fluent), Thai (Proficient)</w:t>
      </w:r>
    </w:p>
    <w:bookmarkEnd w:id="20"/>
    <w:bookmarkStart w:id="21" w:name="professional-summary"/>
    <w:p>
      <w:pPr>
        <w:pStyle w:val="Heading2"/>
      </w:pPr>
      <w:r>
        <w:t xml:space="preserve">Professional Summary</w:t>
      </w:r>
    </w:p>
    <w:p>
      <w:pPr>
        <w:pStyle w:val="FirstParagraph"/>
      </w:pPr>
      <w:r>
        <w:t xml:space="preserve">A dedicated and experienced midwife with [X years] of expertise in providing comprehensive maternal care within the dynamic healthcare landscape of Thailand Bangkok. Proven track record in supporting women through prenatal, labor, and postnatal stages while adhering to local medical standards and cultural sensitivities. Committed to promoting safe childbirth practices, improving maternal health outcomes, and contributing to the growth of midwifery services in Thailand's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Name], Bangkok, Thailand</w:t>
      </w:r>
      <w:r>
        <w:br/>
      </w:r>
      <w:r>
        <w:t xml:space="preserve">Graduated: [Year] | Relevant coursework: Prenatal Care, Obstetric Emergencies, Neonatal Care</w:t>
      </w:r>
    </w:p>
    <w:p>
      <w:pPr>
        <w:numPr>
          <w:ilvl w:val="0"/>
          <w:numId w:val="1001"/>
        </w:numPr>
        <w:pStyle w:val="Compact"/>
      </w:pPr>
      <w:r>
        <w:rPr>
          <w:bCs/>
          <w:b/>
        </w:rPr>
        <w:t xml:space="preserve">Advanced Training in Maternal Health</w:t>
      </w:r>
      <w:r>
        <w:t xml:space="preserve"> </w:t>
      </w:r>
      <w:r>
        <w:t xml:space="preserve">| [Institution Name], Thailand</w:t>
      </w:r>
      <w:r>
        <w:br/>
      </w:r>
      <w:r>
        <w:t xml:space="preserve">Focus areas: Cultural Competency in Healthcare, Emergency Obstetrics, Postpartum Support</w:t>
      </w:r>
    </w:p>
    <w:bookmarkEnd w:id="22"/>
    <w:bookmarkStart w:id="23" w:name="work-experience"/>
    <w:p>
      <w:pPr>
        <w:pStyle w:val="Heading2"/>
      </w:pPr>
      <w:r>
        <w:t xml:space="preserve">Work Experience</w:t>
      </w:r>
    </w:p>
    <w:p>
      <w:pPr>
        <w:numPr>
          <w:ilvl w:val="0"/>
          <w:numId w:val="1002"/>
        </w:numPr>
        <w:pStyle w:val="Compact"/>
      </w:pPr>
      <w:r>
        <w:rPr>
          <w:bCs/>
          <w:b/>
        </w:rPr>
        <w:t xml:space="preserve">Midwife</w:t>
      </w:r>
      <w:r>
        <w:t xml:space="preserve"> </w:t>
      </w:r>
      <w:r>
        <w:t xml:space="preserve">| [Hospital/Clinic Name], Bangkok, Thailand</w:t>
      </w:r>
      <w:r>
        <w:br/>
      </w:r>
      <w:r>
        <w:rPr>
          <w:iCs/>
          <w:i/>
        </w:rPr>
        <w:t xml:space="preserve">[Month/Year] – Present</w:t>
      </w:r>
      <w:r>
        <w:br/>
      </w:r>
      <w:r>
        <w:t xml:space="preserve">- Provided personalized prenatal care to over 500 patients annually, emphasizing education on nutrition, exercise, and labor preparation.</w:t>
      </w:r>
      <w:r>
        <w:br/>
      </w:r>
      <w:r>
        <w:t xml:space="preserve">- Assisted in 200+ deliveries per year at a high-volume maternity ward in Bangkok, ensuring safe and compassionate care for mothers and newborns.</w:t>
      </w:r>
      <w:r>
        <w:br/>
      </w:r>
      <w:r>
        <w:t xml:space="preserve">- Collaborated with obstetricians to manage high-risk pregnancies and coordinate postnatal follow-ups for families in urban Bangkok.</w:t>
      </w:r>
      <w:r>
        <w:br/>
      </w:r>
      <w:r>
        <w:t xml:space="preserve">- Trained community health workers on maternal health protocols, contributing to improved healthcare access in underserved areas of the city.</w:t>
      </w:r>
    </w:p>
    <w:p>
      <w:pPr>
        <w:numPr>
          <w:ilvl w:val="0"/>
          <w:numId w:val="1002"/>
        </w:numPr>
        <w:pStyle w:val="Compact"/>
      </w:pPr>
      <w:r>
        <w:rPr>
          <w:bCs/>
          <w:b/>
        </w:rPr>
        <w:t xml:space="preserve">Freelance Midwife</w:t>
      </w:r>
      <w:r>
        <w:t xml:space="preserve"> </w:t>
      </w:r>
      <w:r>
        <w:t xml:space="preserve">| Independent Practice, Bangkok, Thailand</w:t>
      </w:r>
      <w:r>
        <w:br/>
      </w:r>
      <w:r>
        <w:rPr>
          <w:iCs/>
          <w:i/>
        </w:rPr>
        <w:t xml:space="preserve">[Month/Year] – [Month/Year]</w:t>
      </w:r>
      <w:r>
        <w:br/>
      </w:r>
      <w:r>
        <w:t xml:space="preserve">- Offered home birth and postnatal support services to families in central Bangkok, focusing on holistic care aligned with Thai traditions.</w:t>
      </w:r>
      <w:r>
        <w:br/>
      </w:r>
      <w:r>
        <w:t xml:space="preserve">- Conducted health screenings and wellness consultations for pregnant women in private clinics across the city.</w:t>
      </w:r>
      <w:r>
        <w:br/>
      </w:r>
      <w:r>
        <w:t xml:space="preserve">- Partnered with local NGOs to provide free prenatal education workshops in community centers, reaching over 300 women annually.</w:t>
      </w:r>
    </w:p>
    <w:p>
      <w:pPr>
        <w:numPr>
          <w:ilvl w:val="0"/>
          <w:numId w:val="1002"/>
        </w:numPr>
        <w:pStyle w:val="Compact"/>
      </w:pPr>
      <w:r>
        <w:rPr>
          <w:bCs/>
          <w:b/>
        </w:rPr>
        <w:t xml:space="preserve">Intern Midwife</w:t>
      </w:r>
      <w:r>
        <w:t xml:space="preserve"> </w:t>
      </w:r>
      <w:r>
        <w:t xml:space="preserve">| [Hospital Name], Bangkok, Thailand</w:t>
      </w:r>
      <w:r>
        <w:br/>
      </w:r>
      <w:r>
        <w:rPr>
          <w:iCs/>
          <w:i/>
        </w:rPr>
        <w:t xml:space="preserve">[Month/Year] – [Month/Year]</w:t>
      </w:r>
      <w:r>
        <w:br/>
      </w:r>
      <w:r>
        <w:t xml:space="preserve">- Gained hands-on experience in labor wards and neonatal intensive care units, supporting complex deliveries and newborn care.</w:t>
      </w:r>
      <w:r>
        <w:br/>
      </w:r>
      <w:r>
        <w:t xml:space="preserve">- Assisted in the implementation of a patient satisfaction survey initiative to enhance maternal care standards in Bangkok’s public healthcare system.</w:t>
      </w:r>
    </w:p>
    <w:bookmarkEnd w:id="23"/>
    <w:bookmarkStart w:id="24" w:name="skills"/>
    <w:p>
      <w:pPr>
        <w:pStyle w:val="Heading2"/>
      </w:pPr>
      <w:r>
        <w:t xml:space="preserve">Skills</w:t>
      </w:r>
    </w:p>
    <w:p>
      <w:pPr>
        <w:numPr>
          <w:ilvl w:val="0"/>
          <w:numId w:val="1003"/>
        </w:numPr>
        <w:pStyle w:val="Compact"/>
      </w:pPr>
      <w:r>
        <w:t xml:space="preserve">Expertise in Midwifery Care: Prenatal, labor, and postnatal support tailored to the needs of women in Thailand Bangkok.</w:t>
      </w:r>
    </w:p>
    <w:p>
      <w:pPr>
        <w:numPr>
          <w:ilvl w:val="0"/>
          <w:numId w:val="1003"/>
        </w:numPr>
        <w:pStyle w:val="Compact"/>
      </w:pPr>
      <w:r>
        <w:t xml:space="preserve">Cultural Competency: Deep understanding of Thai healthcare practices, traditions, and family dynamics during childbirth.</w:t>
      </w:r>
    </w:p>
    <w:p>
      <w:pPr>
        <w:numPr>
          <w:ilvl w:val="0"/>
          <w:numId w:val="1003"/>
        </w:numPr>
        <w:pStyle w:val="Compact"/>
      </w:pPr>
      <w:r>
        <w:t xml:space="preserve">Medical Proficiency: Advanced knowledge of obstetric procedures, emergency response, and neonatal resuscitation.</w:t>
      </w:r>
    </w:p>
    <w:p>
      <w:pPr>
        <w:numPr>
          <w:ilvl w:val="0"/>
          <w:numId w:val="1003"/>
        </w:numPr>
        <w:pStyle w:val="Compact"/>
      </w:pPr>
      <w:r>
        <w:t xml:space="preserve">Communication Skills: Fluency in English and Thai ensures effective interaction with diverse patient populations in Bangkok.</w:t>
      </w:r>
    </w:p>
    <w:p>
      <w:pPr>
        <w:numPr>
          <w:ilvl w:val="0"/>
          <w:numId w:val="1003"/>
        </w:numPr>
        <w:pStyle w:val="Compact"/>
      </w:pPr>
      <w:r>
        <w:t xml:space="preserve">Care Coordination: Ability to work with multidisciplinary teams, including doctors, nurses, and community health workers.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Basic Life Support (BLS)</w:t>
      </w:r>
      <w:r>
        <w:t xml:space="preserve"> </w:t>
      </w:r>
      <w:r>
        <w:t xml:space="preserve">| [Institution Name], Bangkok, Thailand</w:t>
      </w:r>
      <w:r>
        <w:br/>
      </w:r>
      <w:r>
        <w:t xml:space="preserve">Issued: [Year]</w:t>
      </w:r>
    </w:p>
    <w:p>
      <w:pPr>
        <w:numPr>
          <w:ilvl w:val="0"/>
          <w:numId w:val="1004"/>
        </w:numPr>
        <w:pStyle w:val="Compact"/>
      </w:pPr>
      <w:r>
        <w:rPr>
          <w:bCs/>
          <w:b/>
        </w:rPr>
        <w:t xml:space="preserve">Advanced Cardiac Life Support (ACLS)</w:t>
      </w:r>
      <w:r>
        <w:t xml:space="preserve"> </w:t>
      </w:r>
      <w:r>
        <w:t xml:space="preserve">| [Institution Name], Thailand</w:t>
      </w:r>
      <w:r>
        <w:br/>
      </w:r>
      <w:r>
        <w:t xml:space="preserve">Issued: [Year]</w:t>
      </w:r>
    </w:p>
    <w:p>
      <w:pPr>
        <w:numPr>
          <w:ilvl w:val="0"/>
          <w:numId w:val="1004"/>
        </w:numPr>
        <w:pStyle w:val="Compact"/>
      </w:pPr>
      <w:r>
        <w:rPr>
          <w:bCs/>
          <w:b/>
        </w:rPr>
        <w:t xml:space="preserve">Certified Midwife</w:t>
      </w:r>
      <w:r>
        <w:t xml:space="preserve"> </w:t>
      </w:r>
      <w:r>
        <w:t xml:space="preserve">| Thai Ministry of Public Health, Bangkok</w:t>
      </w:r>
      <w:r>
        <w:br/>
      </w:r>
      <w:r>
        <w:t xml:space="preserve">Validated: [Year]</w:t>
      </w:r>
    </w:p>
    <w:p>
      <w:pPr>
        <w:numPr>
          <w:ilvl w:val="0"/>
          <w:numId w:val="1004"/>
        </w:numPr>
        <w:pStyle w:val="Compact"/>
      </w:pPr>
      <w:r>
        <w:rPr>
          <w:bCs/>
          <w:b/>
        </w:rPr>
        <w:t xml:space="preserve">Prenatal and Postnatal Care Training</w:t>
      </w:r>
      <w:r>
        <w:t xml:space="preserve"> </w:t>
      </w:r>
      <w:r>
        <w:t xml:space="preserve">| [Organization Name], Thailand</w:t>
      </w:r>
      <w:r>
        <w:br/>
      </w:r>
      <w:r>
        <w:t xml:space="preserve">Completed: [Year]</w:t>
      </w:r>
    </w:p>
    <w:bookmarkEnd w:id="25"/>
    <w:bookmarkStart w:id="26"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Thai – Proficient (Reading, Writing, Speaking)</w:t>
      </w:r>
    </w:p>
    <w:bookmarkEnd w:id="26"/>
    <w:bookmarkStart w:id="27" w:name="references"/>
    <w:p>
      <w:pPr>
        <w:pStyle w:val="Heading2"/>
      </w:pPr>
      <w:r>
        <w:t xml:space="preserve">References</w:t>
      </w:r>
    </w:p>
    <w:p>
      <w:pPr>
        <w:pStyle w:val="FirstParagraph"/>
      </w:pPr>
      <w:r>
        <w:t xml:space="preserve">Available upon request. Professional references include colleagues from [Hospital Name] and [Clinic Name], Bangkok, Thailand, as well as community leaders in maternal health initiatives.</w:t>
      </w:r>
    </w:p>
    <w:p>
      <w:pPr>
        <w:pStyle w:val="BodyText"/>
      </w:pPr>
      <w:r>
        <w:rPr>
          <w:bCs/>
          <w:b/>
        </w:rPr>
        <w:t xml:space="preserve">Keywords:</w:t>
      </w:r>
      <w:r>
        <w:t xml:space="preserve"> </w:t>
      </w:r>
      <w:r>
        <w:t xml:space="preserve">Midwife, Thailand Bangkok, Healthcare Services, Maternal Care, Obstetrics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keywords/>
  <dcterms:created xsi:type="dcterms:W3CDTF">2026-07-23T21:00:10Z</dcterms:created>
  <dcterms:modified xsi:type="dcterms:W3CDTF">2026-07-23T21:00:10Z</dcterms:modified>
</cp:coreProperties>
</file>

<file path=docProps/custom.xml><?xml version="1.0" encoding="utf-8"?>
<Properties xmlns="http://schemas.openxmlformats.org/officeDocument/2006/custom-properties" xmlns:vt="http://schemas.openxmlformats.org/officeDocument/2006/docPropsVTypes"/>
</file>