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Zimbabwe</w:t>
      </w:r>
      <w:r>
        <w:t xml:space="preserve"> </w:t>
      </w:r>
      <w:r>
        <w:t xml:space="preserve">Harare</w:t>
      </w:r>
    </w:p>
    <w:bookmarkStart w:id="35" w:name="resume-midwife-in-zimbabwe-harare"/>
    <w:p>
      <w:pPr>
        <w:pStyle w:val="Heading1"/>
      </w:pPr>
      <w:r>
        <w:t xml:space="preserve">Resume: Midwife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Email:</w:t>
      </w:r>
      <w:r>
        <w:t xml:space="preserve"> </w:t>
      </w:r>
      <w:r>
        <w:t xml:space="preserve">tendaimoyo@email.com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compassionate Midwife with over seven years of experience in providing high-quality maternal and newborn care in Harare, Zimbabwe. Passionate about improving maternal health outcomes through community engagement, clinical excellence, and culturally sensitive practices. Proficient in antenatal care, labor support, postnatal services, and emergency obstetric interventions. Committed to delivering patient-centered care aligned with the standards of Zimbabwean healthcare systems.</w:t>
      </w:r>
    </w:p>
    <w:bookmarkEnd w:id="21"/>
    <w:bookmarkStart w:id="25" w:name="work-experience"/>
    <w:p>
      <w:pPr>
        <w:pStyle w:val="Heading2"/>
      </w:pPr>
      <w:r>
        <w:t xml:space="preserve">Work Experience</w:t>
      </w:r>
    </w:p>
    <w:bookmarkStart w:id="22" w:name="senior-midwife"/>
    <w:p>
      <w:pPr>
        <w:pStyle w:val="Heading3"/>
      </w:pPr>
      <w:r>
        <w:t xml:space="preserve">Senior Midwife</w:t>
      </w:r>
    </w:p>
    <w:p>
      <w:pPr>
        <w:pStyle w:val="FirstParagraph"/>
      </w:pPr>
      <w:r>
        <w:rPr>
          <w:bCs/>
          <w:b/>
        </w:rPr>
        <w:t xml:space="preserve">Hospital for Women and Children, Harare, Zimbabwe</w:t>
      </w:r>
      <w:r>
        <w:br/>
      </w:r>
      <w:r>
        <w:t xml:space="preserve">January 2018 – Present</w:t>
      </w:r>
    </w:p>
    <w:p>
      <w:pPr>
        <w:numPr>
          <w:ilvl w:val="0"/>
          <w:numId w:val="1001"/>
        </w:numPr>
        <w:pStyle w:val="Compact"/>
      </w:pPr>
      <w:r>
        <w:t xml:space="preserve">Provided comprehensive prenatal care to over 500 expectant mothers annually, including health education, risk assessments, and monitoring fetal development.</w:t>
      </w:r>
    </w:p>
    <w:p>
      <w:pPr>
        <w:numPr>
          <w:ilvl w:val="0"/>
          <w:numId w:val="1001"/>
        </w:numPr>
        <w:pStyle w:val="Compact"/>
      </w:pPr>
      <w:r>
        <w:t xml:space="preserve">Supported labor and delivery for more than 300 women per year, ensuring safe and empowering childbirth experiences through continuous emotional and medical support.</w:t>
      </w:r>
    </w:p>
    <w:p>
      <w:pPr>
        <w:numPr>
          <w:ilvl w:val="0"/>
          <w:numId w:val="1001"/>
        </w:numPr>
        <w:pStyle w:val="Compact"/>
      </w:pPr>
      <w:r>
        <w:t xml:space="preserve">Collaborated with obstetricians to manage high-risk pregnancies, reducing maternal and neonatal complications by 25% in the past three years.</w:t>
      </w:r>
    </w:p>
    <w:p>
      <w:pPr>
        <w:numPr>
          <w:ilvl w:val="0"/>
          <w:numId w:val="1001"/>
        </w:numPr>
        <w:pStyle w:val="Compact"/>
      </w:pPr>
      <w:r>
        <w:t xml:space="preserve">Conducted postnatal checkups for mothers and newborns, emphasizing breastfeeding initiation, immunization schedules, and infant development monitoring.</w:t>
      </w:r>
    </w:p>
    <w:p>
      <w:pPr>
        <w:numPr>
          <w:ilvl w:val="0"/>
          <w:numId w:val="1001"/>
        </w:numPr>
        <w:pStyle w:val="Compact"/>
      </w:pPr>
      <w:r>
        <w:t xml:space="preserve">Trained junior midwives on Zimbabwean healthcare protocols and culturally appropriate care practices for diverse communities in Harare.</w:t>
      </w:r>
    </w:p>
    <w:bookmarkEnd w:id="22"/>
    <w:bookmarkStart w:id="23" w:name="midwife"/>
    <w:p>
      <w:pPr>
        <w:pStyle w:val="Heading3"/>
      </w:pPr>
      <w:r>
        <w:t xml:space="preserve">Midwife</w:t>
      </w:r>
    </w:p>
    <w:p>
      <w:pPr>
        <w:pStyle w:val="FirstParagraph"/>
      </w:pPr>
      <w:r>
        <w:rPr>
          <w:bCs/>
          <w:b/>
        </w:rPr>
        <w:t xml:space="preserve">Clinic 412, Mbare, Harare</w:t>
      </w:r>
      <w:r>
        <w:br/>
      </w:r>
      <w:r>
        <w:t xml:space="preserve">March 2015 – December 2017</w:t>
      </w:r>
    </w:p>
    <w:p>
      <w:pPr>
        <w:numPr>
          <w:ilvl w:val="0"/>
          <w:numId w:val="1002"/>
        </w:numPr>
        <w:pStyle w:val="Compact"/>
      </w:pPr>
      <w:r>
        <w:t xml:space="preserve">Delivered primary maternal care services to underserved populations in urban Harare, focusing on accessibility and affordability.</w:t>
      </w:r>
    </w:p>
    <w:p>
      <w:pPr>
        <w:numPr>
          <w:ilvl w:val="0"/>
          <w:numId w:val="1002"/>
        </w:numPr>
        <w:pStyle w:val="Compact"/>
      </w:pPr>
      <w:r>
        <w:t xml:space="preserve">Administered antenatal and postnatal consultations, identifying early signs of complications such as gestational diabetes and preeclampsia.</w:t>
      </w:r>
    </w:p>
    <w:p>
      <w:pPr>
        <w:numPr>
          <w:ilvl w:val="0"/>
          <w:numId w:val="1002"/>
        </w:numPr>
        <w:pStyle w:val="Compact"/>
      </w:pPr>
      <w:r>
        <w:t xml:space="preserve">Organized community workshops on reproductive health, family planning, and newborn care to empower women in Harare’s neighborhoods.</w:t>
      </w:r>
    </w:p>
    <w:p>
      <w:pPr>
        <w:numPr>
          <w:ilvl w:val="0"/>
          <w:numId w:val="1002"/>
        </w:numPr>
        <w:pStyle w:val="Compact"/>
      </w:pPr>
      <w:r>
        <w:t xml:space="preserve">Ensured compliance with Zimbabwe’s National Maternal Health Guidelines, maintaining a 100% documentation accuracy rate for patient records.</w:t>
      </w:r>
    </w:p>
    <w:p>
      <w:pPr>
        <w:numPr>
          <w:ilvl w:val="0"/>
          <w:numId w:val="1002"/>
        </w:numPr>
        <w:pStyle w:val="Compact"/>
      </w:pPr>
      <w:r>
        <w:t xml:space="preserve">Partnered with local NGOs to distribute essential maternal health supplies, including prenatal vitamins and hygiene kits.</w:t>
      </w:r>
    </w:p>
    <w:bookmarkEnd w:id="23"/>
    <w:bookmarkStart w:id="24" w:name="volunteer-midwife"/>
    <w:p>
      <w:pPr>
        <w:pStyle w:val="Heading3"/>
      </w:pPr>
      <w:r>
        <w:t xml:space="preserve">Volunteer Midwife</w:t>
      </w:r>
    </w:p>
    <w:p>
      <w:pPr>
        <w:pStyle w:val="FirstParagraph"/>
      </w:pPr>
      <w:r>
        <w:rPr>
          <w:bCs/>
          <w:b/>
        </w:rPr>
        <w:t xml:space="preserve">Mission of Mercy Healthcare Initiative, Harare</w:t>
      </w:r>
      <w:r>
        <w:br/>
      </w:r>
      <w:r>
        <w:t xml:space="preserve">June 2014 – February 2015</w:t>
      </w:r>
    </w:p>
    <w:p>
      <w:pPr>
        <w:numPr>
          <w:ilvl w:val="0"/>
          <w:numId w:val="1003"/>
        </w:numPr>
        <w:pStyle w:val="Compact"/>
      </w:pPr>
      <w:r>
        <w:t xml:space="preserve">Provided free prenatal and postnatal care to low-income families in Harare’s informal settlements.</w:t>
      </w:r>
    </w:p>
    <w:p>
      <w:pPr>
        <w:numPr>
          <w:ilvl w:val="0"/>
          <w:numId w:val="1003"/>
        </w:numPr>
        <w:pStyle w:val="Compact"/>
      </w:pPr>
      <w:r>
        <w:t xml:space="preserve">Conducted mobile clinics in remote areas, reaching over 200 mothers annually through outreach programs.</w:t>
      </w:r>
    </w:p>
    <w:p>
      <w:pPr>
        <w:numPr>
          <w:ilvl w:val="0"/>
          <w:numId w:val="1003"/>
        </w:numPr>
        <w:pStyle w:val="Compact"/>
      </w:pPr>
      <w:r>
        <w:t xml:space="preserve">Offered psychosocial support to women experiencing pregnancy-related anxiety or trauma, fostering a holistic approach to care.</w:t>
      </w:r>
    </w:p>
    <w:bookmarkEnd w:id="24"/>
    <w:bookmarkEnd w:id="25"/>
    <w:bookmarkStart w:id="28" w:name="education"/>
    <w:p>
      <w:pPr>
        <w:pStyle w:val="Heading2"/>
      </w:pPr>
      <w:r>
        <w:t xml:space="preserve">Education</w:t>
      </w:r>
    </w:p>
    <w:bookmarkStart w:id="26" w:name="bachelor-of-science-in-midwifery"/>
    <w:p>
      <w:pPr>
        <w:pStyle w:val="Heading3"/>
      </w:pPr>
      <w:r>
        <w:t xml:space="preserve">Bachelor of Science in Midwifery</w:t>
      </w:r>
    </w:p>
    <w:p>
      <w:pPr>
        <w:pStyle w:val="FirstParagraph"/>
      </w:pPr>
      <w:r>
        <w:rPr>
          <w:bCs/>
          <w:b/>
        </w:rPr>
        <w:t xml:space="preserve">University of Zimbabwe, Harare</w:t>
      </w:r>
      <w:r>
        <w:br/>
      </w:r>
      <w:r>
        <w:t xml:space="preserve">2011 – 2014</w:t>
      </w:r>
    </w:p>
    <w:p>
      <w:pPr>
        <w:numPr>
          <w:ilvl w:val="0"/>
          <w:numId w:val="1004"/>
        </w:numPr>
        <w:pStyle w:val="Compact"/>
      </w:pPr>
      <w:r>
        <w:t xml:space="preserve">Graduated with honors, specializing in maternal and neonatal health care.</w:t>
      </w:r>
    </w:p>
    <w:p>
      <w:pPr>
        <w:numPr>
          <w:ilvl w:val="0"/>
          <w:numId w:val="1004"/>
        </w:numPr>
        <w:pStyle w:val="Compact"/>
      </w:pPr>
      <w:r>
        <w:t xml:space="preserve">Completed clinical rotations at Queen Elizabeth Central Hospital and other public facilities in Harare.</w:t>
      </w:r>
    </w:p>
    <w:bookmarkEnd w:id="26"/>
    <w:bookmarkStart w:id="27" w:name="diploma-in-public-health"/>
    <w:p>
      <w:pPr>
        <w:pStyle w:val="Heading3"/>
      </w:pPr>
      <w:r>
        <w:t xml:space="preserve">Diploma in Public Health</w:t>
      </w:r>
    </w:p>
    <w:p>
      <w:pPr>
        <w:pStyle w:val="FirstParagraph"/>
      </w:pPr>
      <w:r>
        <w:rPr>
          <w:bCs/>
          <w:b/>
        </w:rPr>
        <w:t xml:space="preserve">Harare Institute of Public Health, Zimbabwe</w:t>
      </w:r>
      <w:r>
        <w:br/>
      </w:r>
      <w:r>
        <w:t xml:space="preserve">2016 – 2017</w:t>
      </w:r>
    </w:p>
    <w:bookmarkEnd w:id="27"/>
    <w:bookmarkEnd w:id="28"/>
    <w:bookmarkStart w:id="29" w:name="skills"/>
    <w:p>
      <w:pPr>
        <w:pStyle w:val="Heading2"/>
      </w:pPr>
      <w:r>
        <w:t xml:space="preserve">Skills</w:t>
      </w:r>
    </w:p>
    <w:p>
      <w:pPr>
        <w:numPr>
          <w:ilvl w:val="0"/>
          <w:numId w:val="1005"/>
        </w:numPr>
        <w:pStyle w:val="Compact"/>
      </w:pPr>
      <w:r>
        <w:t xml:space="preserve">Advanced knowledge of prenatal, intrapartum, and postnatal care protocols specific to Zimbabwean healthcare settings.</w:t>
      </w:r>
    </w:p>
    <w:p>
      <w:pPr>
        <w:numPr>
          <w:ilvl w:val="0"/>
          <w:numId w:val="1005"/>
        </w:numPr>
        <w:pStyle w:val="Compact"/>
      </w:pPr>
      <w:r>
        <w:t xml:space="preserve">Proficient in using medical equipment such as fetal Dopplers, blood pressure monitors, and neonatal resuscitation tools.</w:t>
      </w:r>
    </w:p>
    <w:p>
      <w:pPr>
        <w:numPr>
          <w:ilvl w:val="0"/>
          <w:numId w:val="1005"/>
        </w:numPr>
        <w:pStyle w:val="Compact"/>
      </w:pPr>
      <w:r>
        <w:t xml:space="preserve">Strong communication skills in English and Shona, facilitating effective patient interactions in Harare’s multicultural environment.</w:t>
      </w:r>
    </w:p>
    <w:p>
      <w:pPr>
        <w:numPr>
          <w:ilvl w:val="0"/>
          <w:numId w:val="1005"/>
        </w:numPr>
        <w:pStyle w:val="Compact"/>
      </w:pPr>
      <w:r>
        <w:t xml:space="preserve">Certified in Basic Life Support (BLS) and Advanced Cardiac Life Support (ACLS) for emergency obstetric scenarios.</w:t>
      </w:r>
    </w:p>
    <w:p>
      <w:pPr>
        <w:numPr>
          <w:ilvl w:val="0"/>
          <w:numId w:val="1005"/>
        </w:numPr>
        <w:pStyle w:val="Compact"/>
      </w:pPr>
      <w:r>
        <w:t xml:space="preserve">Experienced in electronic medical record systems used by Zimbabwean hospitals and clinics.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Zimbabwe Midwives Association (ZMA)</w:t>
      </w:r>
      <w:r>
        <w:t xml:space="preserve"> </w:t>
      </w:r>
      <w:r>
        <w:t xml:space="preserve">– Member since 2015, actively participating in workshops on maternal health innovations.</w:t>
      </w:r>
    </w:p>
    <w:p>
      <w:pPr>
        <w:numPr>
          <w:ilvl w:val="0"/>
          <w:numId w:val="1006"/>
        </w:numPr>
        <w:pStyle w:val="Compact"/>
      </w:pPr>
      <w:r>
        <w:rPr>
          <w:bCs/>
          <w:b/>
        </w:rPr>
        <w:t xml:space="preserve">Harare Community Health Network</w:t>
      </w:r>
      <w:r>
        <w:t xml:space="preserve"> </w:t>
      </w:r>
      <w:r>
        <w:t xml:space="preserve">– Volunteer contributor to initiatives promoting safe motherhood and child survival.</w:t>
      </w:r>
    </w:p>
    <w:bookmarkEnd w:id="30"/>
    <w:bookmarkStart w:id="31" w:name="certifications"/>
    <w:p>
      <w:pPr>
        <w:pStyle w:val="Heading2"/>
      </w:pPr>
      <w:r>
        <w:t xml:space="preserve">Certifications</w:t>
      </w:r>
    </w:p>
    <w:p>
      <w:pPr>
        <w:numPr>
          <w:ilvl w:val="0"/>
          <w:numId w:val="1007"/>
        </w:numPr>
        <w:pStyle w:val="Compact"/>
      </w:pPr>
      <w:r>
        <w:t xml:space="preserve">National Council of Midwifery Examinations, Zimbabwe (2014)</w:t>
      </w:r>
    </w:p>
    <w:p>
      <w:pPr>
        <w:numPr>
          <w:ilvl w:val="0"/>
          <w:numId w:val="1007"/>
        </w:numPr>
        <w:pStyle w:val="Compact"/>
      </w:pPr>
      <w:r>
        <w:t xml:space="preserve">WHO’s Emergency Obstetric and Newborn Care (EmONC) Training (2019)</w:t>
      </w:r>
    </w:p>
    <w:p>
      <w:pPr>
        <w:numPr>
          <w:ilvl w:val="0"/>
          <w:numId w:val="1007"/>
        </w:numPr>
        <w:pStyle w:val="Compact"/>
      </w:pPr>
      <w:r>
        <w:t xml:space="preserve">CPR and First Aid Certification, Harare Medical Training Institute (2020)</w:t>
      </w:r>
    </w:p>
    <w:bookmarkEnd w:id="31"/>
    <w:bookmarkStart w:id="32" w:name="community-involvement"/>
    <w:p>
      <w:pPr>
        <w:pStyle w:val="Heading2"/>
      </w:pPr>
      <w:r>
        <w:t xml:space="preserve">Community Involvement</w:t>
      </w:r>
    </w:p>
    <w:p>
      <w:pPr>
        <w:pStyle w:val="FirstParagraph"/>
      </w:pPr>
      <w:r>
        <w:rPr>
          <w:bCs/>
          <w:b/>
        </w:rPr>
        <w:t xml:space="preserve">Harare Women’s Empowerment Circle</w:t>
      </w:r>
      <w:r>
        <w:br/>
      </w:r>
      <w:r>
        <w:t xml:space="preserve">2018 – Present</w:t>
      </w:r>
    </w:p>
    <w:p>
      <w:pPr>
        <w:numPr>
          <w:ilvl w:val="0"/>
          <w:numId w:val="1008"/>
        </w:numPr>
        <w:pStyle w:val="Compact"/>
      </w:pPr>
      <w:r>
        <w:t xml:space="preserve">Organized monthly seminars on reproductive health, focusing on challenges faced by women in Harare.</w:t>
      </w:r>
    </w:p>
    <w:p>
      <w:pPr>
        <w:numPr>
          <w:ilvl w:val="0"/>
          <w:numId w:val="1008"/>
        </w:numPr>
        <w:pStyle w:val="Compact"/>
      </w:pPr>
      <w:r>
        <w:t xml:space="preserve">Mentored young women interested in healthcare careers, emphasizing the role of midwives in Zimbabwe’s public health system.</w:t>
      </w:r>
    </w:p>
    <w:bookmarkEnd w:id="32"/>
    <w:bookmarkStart w:id="33" w:name="language-proficiency"/>
    <w:p>
      <w:pPr>
        <w:pStyle w:val="Heading2"/>
      </w:pPr>
      <w:r>
        <w:t xml:space="preserve">Language Proficiency</w:t>
      </w:r>
    </w:p>
    <w:p>
      <w:pPr>
        <w:numPr>
          <w:ilvl w:val="0"/>
          <w:numId w:val="1009"/>
        </w:numPr>
        <w:pStyle w:val="Compact"/>
      </w:pPr>
      <w:r>
        <w:t xml:space="preserve">English – Fluent (written and spoken)</w:t>
      </w:r>
    </w:p>
    <w:p>
      <w:pPr>
        <w:numPr>
          <w:ilvl w:val="0"/>
          <w:numId w:val="1009"/>
        </w:numPr>
        <w:pStyle w:val="Compact"/>
      </w:pPr>
      <w:r>
        <w:t xml:space="preserve">Shona – Native speaker</w:t>
      </w:r>
    </w:p>
    <w:p>
      <w:pPr>
        <w:numPr>
          <w:ilvl w:val="0"/>
          <w:numId w:val="1009"/>
        </w:numPr>
        <w:pStyle w:val="Compact"/>
      </w:pPr>
      <w:r>
        <w:t xml:space="preserve">Ndebele – Intermediate proficiency</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reflects the expertise of a Midwife in Zimbabwe Harare, dedicated to advancing maternal health and community well-being through compassionate, evidence-based care.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Zimbabwe Harare</dc:title>
  <dc:creator/>
  <dc:language>en</dc:language>
  <cp:keywords/>
  <dcterms:created xsi:type="dcterms:W3CDTF">2026-07-23T05:13:58Z</dcterms:created>
  <dcterms:modified xsi:type="dcterms:W3CDTF">2026-07-23T05:13:58Z</dcterms:modified>
</cp:coreProperties>
</file>

<file path=docProps/custom.xml><?xml version="1.0" encoding="utf-8"?>
<Properties xmlns="http://schemas.openxmlformats.org/officeDocument/2006/custom-properties" xmlns:vt="http://schemas.openxmlformats.org/officeDocument/2006/docPropsVTypes"/>
</file>