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Sydney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James A. Thompson</w:t>
      </w:r>
      <w:r>
        <w:br/>
      </w:r>
      <w:r>
        <w:rPr>
          <w:bCs/>
          <w:b/>
        </w:rPr>
        <w:t xml:space="preserve">Address:</w:t>
      </w:r>
      <w:r>
        <w:t xml:space="preserve"> </w:t>
      </w:r>
      <w:r>
        <w:t xml:space="preserve">123 Military Road, Sydney, New South Wales 2000, Australia</w:t>
      </w:r>
      <w:r>
        <w:br/>
      </w:r>
      <w:r>
        <w:rPr>
          <w:bCs/>
          <w:b/>
        </w:rPr>
        <w:t xml:space="preserve">Phone:</w:t>
      </w:r>
      <w:r>
        <w:t xml:space="preserve"> </w:t>
      </w:r>
      <w:r>
        <w:t xml:space="preserve">+61 412 345 678</w:t>
      </w:r>
      <w:r>
        <w:br/>
      </w:r>
      <w:r>
        <w:rPr>
          <w:bCs/>
          <w:b/>
        </w:rPr>
        <w:t xml:space="preserve">Email:</w:t>
      </w:r>
      <w:r>
        <w:t xml:space="preserve"> </w:t>
      </w:r>
      <w:r>
        <w:t xml:space="preserve">james.thompson@defence.gov.au</w:t>
      </w:r>
      <w:r>
        <w:br/>
      </w:r>
      <w:r>
        <w:rPr>
          <w:bCs/>
          <w:b/>
        </w:rPr>
        <w:t xml:space="preserve">LinkedIn:</w:t>
      </w:r>
      <w:r>
        <w:t xml:space="preserve"> </w:t>
      </w:r>
      <w:r>
        <w:t xml:space="preserve">linkedin.com/in/james-thompson-military-officer</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Australian Defence Force (ADF), specializing in operational leadership, strategic planning, and community engagement. Committed to upholding the values of honor, courage, and loyalty while contributing to national security and defense initiatives in Australia Sydney. Proven ability to lead high-performing teams in dynamic environments, with a strong focus on mission success and personnel welfare. A graduate of the Royal Military College Duntroon and a respected figure within the ADF community in Sydney.</w:t>
      </w:r>
    </w:p>
    <w:bookmarkEnd w:id="21"/>
    <w:bookmarkStart w:id="25" w:name="professional-experience"/>
    <w:p>
      <w:pPr>
        <w:pStyle w:val="Heading2"/>
      </w:pPr>
      <w:r>
        <w:t xml:space="preserve">Professional Experience</w:t>
      </w:r>
    </w:p>
    <w:bookmarkStart w:id="22" w:name="Xd9e761af3aea7f8e7338bec28e4b7e144893190"/>
    <w:p>
      <w:pPr>
        <w:pStyle w:val="Heading3"/>
      </w:pPr>
      <w:r>
        <w:t xml:space="preserve">Commanding Officer, 1st Infantry Battalion</w:t>
      </w:r>
    </w:p>
    <w:p>
      <w:pPr>
        <w:pStyle w:val="FirstParagraph"/>
      </w:pPr>
      <w:r>
        <w:rPr>
          <w:iCs/>
          <w:i/>
        </w:rPr>
        <w:t xml:space="preserve">Sydney, New South Wales, Australia | January 2018 – Present</w:t>
      </w:r>
    </w:p>
    <w:p>
      <w:pPr>
        <w:numPr>
          <w:ilvl w:val="0"/>
          <w:numId w:val="1001"/>
        </w:numPr>
        <w:pStyle w:val="Compact"/>
      </w:pPr>
      <w:r>
        <w:t xml:space="preserve">Directed the operational readiness and deployment of 250+ personnel for domestic and international missions, including disaster relief efforts in NSW.</w:t>
      </w:r>
    </w:p>
    <w:p>
      <w:pPr>
        <w:numPr>
          <w:ilvl w:val="0"/>
          <w:numId w:val="1001"/>
        </w:numPr>
        <w:pStyle w:val="Compact"/>
      </w:pPr>
      <w:r>
        <w:t xml:space="preserve">Collaborated with local government agencies in Australia Sydney to enhance community resilience during natural disasters, such as bushfires and floods.</w:t>
      </w:r>
    </w:p>
    <w:p>
      <w:pPr>
        <w:numPr>
          <w:ilvl w:val="0"/>
          <w:numId w:val="1001"/>
        </w:numPr>
        <w:pStyle w:val="Compact"/>
      </w:pPr>
      <w:r>
        <w:t xml:space="preserve">Spearheaded training programs focused on modern warfare tactics, ensuring the battalion met ADF standards for rapid response and tactical efficiency.</w:t>
      </w:r>
    </w:p>
    <w:p>
      <w:pPr>
        <w:numPr>
          <w:ilvl w:val="0"/>
          <w:numId w:val="1001"/>
        </w:numPr>
        <w:pStyle w:val="Compact"/>
      </w:pPr>
      <w:r>
        <w:t xml:space="preserve">Mentored junior officers and non-commissioned officers, fostering a culture of excellence and accountability within the unit.</w:t>
      </w:r>
    </w:p>
    <w:bookmarkEnd w:id="22"/>
    <w:bookmarkStart w:id="23" w:name="operations-officer-joint-task-force-6"/>
    <w:p>
      <w:pPr>
        <w:pStyle w:val="Heading3"/>
      </w:pPr>
      <w:r>
        <w:t xml:space="preserve">Operations Officer, Joint Task Force 6</w:t>
      </w:r>
    </w:p>
    <w:p>
      <w:pPr>
        <w:pStyle w:val="FirstParagraph"/>
      </w:pPr>
      <w:r>
        <w:rPr>
          <w:iCs/>
          <w:i/>
        </w:rPr>
        <w:t xml:space="preserve">Sydney, New South Wales, Australia | July 2014 – December 2017</w:t>
      </w:r>
    </w:p>
    <w:p>
      <w:pPr>
        <w:numPr>
          <w:ilvl w:val="0"/>
          <w:numId w:val="1002"/>
        </w:numPr>
        <w:pStyle w:val="Compact"/>
      </w:pPr>
      <w:r>
        <w:t xml:space="preserve">Coordinated logistics and intelligence operations for joint military exercises across Australia Sydney, ensuring seamless inter-service cooperation between the Army, Navy, and Air Force.</w:t>
      </w:r>
    </w:p>
    <w:p>
      <w:pPr>
        <w:numPr>
          <w:ilvl w:val="0"/>
          <w:numId w:val="1002"/>
        </w:numPr>
        <w:pStyle w:val="Compact"/>
      </w:pPr>
      <w:r>
        <w:t xml:space="preserve">Played a key role in the planning and execution of Operation Resolute, a counter-terrorism initiative in regional NSW that enhanced national security protocols.</w:t>
      </w:r>
    </w:p>
    <w:p>
      <w:pPr>
        <w:numPr>
          <w:ilvl w:val="0"/>
          <w:numId w:val="1002"/>
        </w:numPr>
        <w:pStyle w:val="Compact"/>
      </w:pPr>
      <w:r>
        <w:t xml:space="preserve">Developed contingency plans for emergency scenarios, including cyber threats and humanitarian crises, aligning with the ADF’s strategic objectives.</w:t>
      </w:r>
    </w:p>
    <w:p>
      <w:pPr>
        <w:numPr>
          <w:ilvl w:val="0"/>
          <w:numId w:val="1002"/>
        </w:numPr>
        <w:pStyle w:val="Compact"/>
      </w:pPr>
      <w:r>
        <w:t xml:space="preserve">Provided critical briefings to senior military and civilian leaders on operational risks and mitigation strategies, supporting informed decision-making.</w:t>
      </w:r>
    </w:p>
    <w:bookmarkEnd w:id="23"/>
    <w:bookmarkStart w:id="24" w:name="logistics-officer-5th-field-regiment"/>
    <w:p>
      <w:pPr>
        <w:pStyle w:val="Heading3"/>
      </w:pPr>
      <w:r>
        <w:t xml:space="preserve">Logistics Officer, 5th Field Regiment</w:t>
      </w:r>
    </w:p>
    <w:p>
      <w:pPr>
        <w:pStyle w:val="FirstParagraph"/>
      </w:pPr>
      <w:r>
        <w:rPr>
          <w:iCs/>
          <w:i/>
        </w:rPr>
        <w:t xml:space="preserve">Sydney, New South Wales, Australia | March 2010 – June 2014</w:t>
      </w:r>
    </w:p>
    <w:p>
      <w:pPr>
        <w:numPr>
          <w:ilvl w:val="0"/>
          <w:numId w:val="1003"/>
        </w:numPr>
        <w:pStyle w:val="Compact"/>
      </w:pPr>
      <w:r>
        <w:t xml:space="preserve">Managed supply chain operations for artillery units, ensuring timely delivery of equipment and resources to support training and operational readiness.</w:t>
      </w:r>
    </w:p>
    <w:p>
      <w:pPr>
        <w:numPr>
          <w:ilvl w:val="0"/>
          <w:numId w:val="1003"/>
        </w:numPr>
        <w:pStyle w:val="Compact"/>
      </w:pPr>
      <w:r>
        <w:t xml:space="preserve">Optimized inventory systems to reduce waste and improve efficiency, resulting in a 20% reduction in logistical costs during deployment cycles.</w:t>
      </w:r>
    </w:p>
    <w:p>
      <w:pPr>
        <w:numPr>
          <w:ilvl w:val="0"/>
          <w:numId w:val="1003"/>
        </w:numPr>
        <w:pStyle w:val="Compact"/>
      </w:pPr>
      <w:r>
        <w:t xml:space="preserve">Collaborated with international partners during joint exercises, enhancing Australia Sydney’s capacity for multinational operations.</w:t>
      </w:r>
    </w:p>
    <w:p>
      <w:pPr>
        <w:numPr>
          <w:ilvl w:val="0"/>
          <w:numId w:val="1003"/>
        </w:numPr>
        <w:pStyle w:val="Compact"/>
      </w:pPr>
      <w:r>
        <w:t xml:space="preserve">Implemented safety protocols to safeguard personnel and assets, maintaining a flawless safety record throughout the tenure.</w:t>
      </w:r>
    </w:p>
    <w:bookmarkEnd w:id="24"/>
    <w:bookmarkEnd w:id="25"/>
    <w:bookmarkStart w:id="28" w:name="education"/>
    <w:p>
      <w:pPr>
        <w:pStyle w:val="Heading2"/>
      </w:pPr>
      <w:r>
        <w:t xml:space="preserve">Education</w:t>
      </w:r>
    </w:p>
    <w:bookmarkStart w:id="26" w:name="Xc27f507db9a6c8575a96f5ce5e28ae9a7c152ce"/>
    <w:p>
      <w:pPr>
        <w:pStyle w:val="Heading3"/>
      </w:pPr>
      <w:r>
        <w:t xml:space="preserve">Bachelor of Arts (Military Studies), Royal Military College Duntroon</w:t>
      </w:r>
    </w:p>
    <w:p>
      <w:pPr>
        <w:pStyle w:val="FirstParagraph"/>
      </w:pPr>
      <w:r>
        <w:rPr>
          <w:iCs/>
          <w:i/>
        </w:rPr>
        <w:t xml:space="preserve">Canberra, Australian Capital Territory, Australia | 2005 – 2009</w:t>
      </w:r>
    </w:p>
    <w:p>
      <w:pPr>
        <w:numPr>
          <w:ilvl w:val="0"/>
          <w:numId w:val="1004"/>
        </w:numPr>
        <w:pStyle w:val="Compact"/>
      </w:pPr>
      <w:r>
        <w:t xml:space="preserve">Graduated with honors, specializing in military strategy and leadership.</w:t>
      </w:r>
    </w:p>
    <w:p>
      <w:pPr>
        <w:numPr>
          <w:ilvl w:val="0"/>
          <w:numId w:val="1004"/>
        </w:numPr>
        <w:pStyle w:val="Compact"/>
      </w:pPr>
      <w:r>
        <w:t xml:space="preserve">Completed a research project on "The Role of the ADF in National Emergencies," published by the Australian Defence College.</w:t>
      </w:r>
    </w:p>
    <w:bookmarkEnd w:id="26"/>
    <w:bookmarkStart w:id="27" w:name="X97abf8d51912bf629e9a8a95fc7dc58a72edc85"/>
    <w:p>
      <w:pPr>
        <w:pStyle w:val="Heading3"/>
      </w:pPr>
      <w:r>
        <w:t xml:space="preserve">Masters of Strategic Studies, Australian National University</w:t>
      </w:r>
    </w:p>
    <w:p>
      <w:pPr>
        <w:pStyle w:val="FirstParagraph"/>
      </w:pPr>
      <w:r>
        <w:rPr>
          <w:iCs/>
          <w:i/>
        </w:rPr>
        <w:t xml:space="preserve">Canberra, Australian Capital Territory, Australia | 2012 – 2014</w:t>
      </w:r>
    </w:p>
    <w:p>
      <w:pPr>
        <w:numPr>
          <w:ilvl w:val="0"/>
          <w:numId w:val="1005"/>
        </w:numPr>
        <w:pStyle w:val="Compact"/>
      </w:pPr>
      <w:r>
        <w:t xml:space="preserve">Focused on regional security dynamics in the Indo-Pacific, with a thesis on "Australia Sydney’s Strategic Positioning in Modern Warfare."</w:t>
      </w:r>
    </w:p>
    <w:p>
      <w:pPr>
        <w:numPr>
          <w:ilvl w:val="0"/>
          <w:numId w:val="1005"/>
        </w:numPr>
        <w:pStyle w:val="Compact"/>
      </w:pPr>
      <w:r>
        <w:t xml:space="preserve">Gained advanced insights into defense policy and international relations, enhancing analytical and decision-making skills.</w:t>
      </w:r>
    </w:p>
    <w:bookmarkEnd w:id="27"/>
    <w:bookmarkEnd w:id="28"/>
    <w:bookmarkStart w:id="29"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high-stress environments, ensuring mission success and personnel well-being.</w:t>
      </w:r>
    </w:p>
    <w:p>
      <w:pPr>
        <w:numPr>
          <w:ilvl w:val="0"/>
          <w:numId w:val="1006"/>
        </w:numPr>
        <w:pStyle w:val="Compact"/>
      </w:pPr>
      <w:r>
        <w:rPr>
          <w:bCs/>
          <w:b/>
        </w:rPr>
        <w:t xml:space="preserve">Tactical Proficiency:</w:t>
      </w:r>
      <w:r>
        <w:t xml:space="preserve"> </w:t>
      </w:r>
      <w:r>
        <w:t xml:space="preserve">Expertise in modern military tactics, including urban warfare, counter-insurgency, and joint operations.</w:t>
      </w:r>
    </w:p>
    <w:p>
      <w:pPr>
        <w:numPr>
          <w:ilvl w:val="0"/>
          <w:numId w:val="1006"/>
        </w:numPr>
        <w:pStyle w:val="Compact"/>
      </w:pPr>
      <w:r>
        <w:rPr>
          <w:bCs/>
          <w:b/>
        </w:rPr>
        <w:t xml:space="preserve">Communication:</w:t>
      </w:r>
      <w:r>
        <w:t xml:space="preserve"> </w:t>
      </w:r>
      <w:r>
        <w:t xml:space="preserve">Skilled in concise and effective communication across all levels of command and with civilian stakeholders in Australia Sydney.</w:t>
      </w:r>
    </w:p>
    <w:p>
      <w:pPr>
        <w:numPr>
          <w:ilvl w:val="0"/>
          <w:numId w:val="1006"/>
        </w:numPr>
        <w:pStyle w:val="Compact"/>
      </w:pPr>
      <w:r>
        <w:rPr>
          <w:bCs/>
          <w:b/>
        </w:rPr>
        <w:t xml:space="preserve">Strategic Planning:</w:t>
      </w:r>
      <w:r>
        <w:t xml:space="preserve"> </w:t>
      </w:r>
      <w:r>
        <w:t xml:space="preserve">Adept at developing long-term strategies to enhance operational effectiveness and resource allocation.</w:t>
      </w:r>
    </w:p>
    <w:p>
      <w:pPr>
        <w:numPr>
          <w:ilvl w:val="0"/>
          <w:numId w:val="1006"/>
        </w:numPr>
        <w:pStyle w:val="Compact"/>
      </w:pPr>
      <w:r>
        <w:rPr>
          <w:bCs/>
          <w:b/>
        </w:rPr>
        <w:t xml:space="preserve">Crisis Management:</w:t>
      </w:r>
      <w:r>
        <w:t xml:space="preserve"> </w:t>
      </w:r>
      <w:r>
        <w:t xml:space="preserve">Experienced in managing emergencies, including natural disasters and security threats, with a focus on rapid response and recovery.</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Australian Defence Force Leadership Course (ADFLC),</w:t>
      </w:r>
      <w:r>
        <w:t xml:space="preserve"> </w:t>
      </w:r>
      <w:r>
        <w:t xml:space="preserve">Royal Military College Duntroon – 2009</w:t>
      </w:r>
    </w:p>
    <w:p>
      <w:pPr>
        <w:numPr>
          <w:ilvl w:val="0"/>
          <w:numId w:val="1007"/>
        </w:numPr>
        <w:pStyle w:val="Compact"/>
      </w:pPr>
      <w:r>
        <w:rPr>
          <w:bCs/>
          <w:b/>
        </w:rPr>
        <w:t xml:space="preserve">Joint Operational Planning Course,</w:t>
      </w:r>
      <w:r>
        <w:t xml:space="preserve"> </w:t>
      </w:r>
      <w:r>
        <w:t xml:space="preserve">Australian Defence Force Academy – 2016</w:t>
      </w:r>
    </w:p>
    <w:p>
      <w:pPr>
        <w:numPr>
          <w:ilvl w:val="0"/>
          <w:numId w:val="1007"/>
        </w:numPr>
        <w:pStyle w:val="Compact"/>
      </w:pPr>
      <w:r>
        <w:rPr>
          <w:bCs/>
          <w:b/>
        </w:rPr>
        <w:t xml:space="preserve">Cybersecurity Awareness Training,</w:t>
      </w:r>
      <w:r>
        <w:t xml:space="preserve"> </w:t>
      </w:r>
      <w:r>
        <w:t xml:space="preserve">Department of Defence – 2019</w:t>
      </w:r>
    </w:p>
    <w:p>
      <w:pPr>
        <w:numPr>
          <w:ilvl w:val="0"/>
          <w:numId w:val="1007"/>
        </w:numPr>
        <w:pStyle w:val="Compact"/>
      </w:pPr>
      <w:r>
        <w:rPr>
          <w:bCs/>
          <w:b/>
        </w:rPr>
        <w:t xml:space="preserve">Hazmat Handling Certification,</w:t>
      </w:r>
      <w:r>
        <w:t xml:space="preserve"> </w:t>
      </w:r>
      <w:r>
        <w:t xml:space="preserve">Sydney Fire and Rescue – 2017</w:t>
      </w:r>
    </w:p>
    <w:bookmarkEnd w:id="30"/>
    <w:bookmarkStart w:id="31" w:name="achievements-and-awards"/>
    <w:p>
      <w:pPr>
        <w:pStyle w:val="Heading2"/>
      </w:pPr>
      <w:r>
        <w:t xml:space="preserve">Achievements and Awards</w:t>
      </w:r>
    </w:p>
    <w:p>
      <w:pPr>
        <w:numPr>
          <w:ilvl w:val="0"/>
          <w:numId w:val="1008"/>
        </w:numPr>
        <w:pStyle w:val="Compact"/>
      </w:pPr>
      <w:r>
        <w:rPr>
          <w:bCs/>
          <w:b/>
        </w:rPr>
        <w:t xml:space="preserve">Australian Defence Medal (ADM),</w:t>
      </w:r>
      <w:r>
        <w:t xml:space="preserve"> </w:t>
      </w:r>
      <w:r>
        <w:t xml:space="preserve">2018 – Recognized for outstanding service during the NSW bushfire response.</w:t>
      </w:r>
    </w:p>
    <w:p>
      <w:pPr>
        <w:numPr>
          <w:ilvl w:val="0"/>
          <w:numId w:val="1008"/>
        </w:numPr>
        <w:pStyle w:val="Compact"/>
      </w:pPr>
      <w:r>
        <w:rPr>
          <w:bCs/>
          <w:b/>
        </w:rPr>
        <w:t xml:space="preserve">Commander’s Commendation,</w:t>
      </w:r>
      <w:r>
        <w:t xml:space="preserve"> </w:t>
      </w:r>
      <w:r>
        <w:t xml:space="preserve">2017 – Awarded for leadership in joint operations under challenging conditions.</w:t>
      </w:r>
    </w:p>
    <w:p>
      <w:pPr>
        <w:numPr>
          <w:ilvl w:val="0"/>
          <w:numId w:val="1008"/>
        </w:numPr>
        <w:pStyle w:val="Compact"/>
      </w:pPr>
      <w:r>
        <w:rPr>
          <w:bCs/>
          <w:b/>
        </w:rPr>
        <w:t xml:space="preserve">Military Excellence Award,</w:t>
      </w:r>
      <w:r>
        <w:t xml:space="preserve"> </w:t>
      </w:r>
      <w:r>
        <w:t xml:space="preserve">2015 – Honored for innovative contributions to logistics and operational efficiency.</w:t>
      </w:r>
    </w:p>
    <w:p>
      <w:pPr>
        <w:numPr>
          <w:ilvl w:val="0"/>
          <w:numId w:val="1008"/>
        </w:numPr>
        <w:pStyle w:val="Compact"/>
      </w:pPr>
      <w:r>
        <w:rPr>
          <w:bCs/>
          <w:b/>
        </w:rPr>
        <w:t xml:space="preserve">Community Engagement Recognition,</w:t>
      </w:r>
      <w:r>
        <w:t xml:space="preserve"> </w:t>
      </w:r>
      <w:r>
        <w:t xml:space="preserve">2019 – Acknowledged for fostering partnerships between the ADF and Sydney-based communities.</w:t>
      </w:r>
    </w:p>
    <w:bookmarkEnd w:id="31"/>
    <w:bookmarkStart w:id="32" w:name="professional-affiliations"/>
    <w:p>
      <w:pPr>
        <w:pStyle w:val="Heading2"/>
      </w:pPr>
      <w:r>
        <w:t xml:space="preserve">Professional Affiliations</w:t>
      </w:r>
    </w:p>
    <w:p>
      <w:pPr>
        <w:numPr>
          <w:ilvl w:val="0"/>
          <w:numId w:val="1009"/>
        </w:numPr>
        <w:pStyle w:val="Compact"/>
      </w:pPr>
      <w:r>
        <w:t xml:space="preserve">Australian Army Officers’ Association (AAOA)</w:t>
      </w:r>
    </w:p>
    <w:p>
      <w:pPr>
        <w:numPr>
          <w:ilvl w:val="0"/>
          <w:numId w:val="1009"/>
        </w:numPr>
        <w:pStyle w:val="Compact"/>
      </w:pPr>
      <w:r>
        <w:t xml:space="preserve">Sydney Defence Industry Network</w:t>
      </w:r>
    </w:p>
    <w:p>
      <w:pPr>
        <w:numPr>
          <w:ilvl w:val="0"/>
          <w:numId w:val="1009"/>
        </w:numPr>
        <w:pStyle w:val="Compact"/>
      </w:pPr>
      <w:r>
        <w:t xml:space="preserve">International Military Council on Climate and Security (IMCCS)</w:t>
      </w:r>
    </w:p>
    <w:bookmarkEnd w:id="32"/>
    <w:bookmarkStart w:id="33" w:name="language-skills"/>
    <w:p>
      <w:pPr>
        <w:pStyle w:val="Heading2"/>
      </w:pPr>
      <w:r>
        <w:t xml:space="preserve">Language Skills</w:t>
      </w:r>
    </w:p>
    <w:p>
      <w:pPr>
        <w:pStyle w:val="FirstParagraph"/>
      </w:pPr>
      <w:r>
        <w:rPr>
          <w:bCs/>
          <w:b/>
        </w:rPr>
        <w:t xml:space="preserve">English:</w:t>
      </w:r>
      <w:r>
        <w:t xml:space="preserve"> </w:t>
      </w:r>
      <w:r>
        <w:t xml:space="preserve">Native proficiency</w:t>
      </w:r>
      <w:r>
        <w:br/>
      </w:r>
      <w:r>
        <w:rPr>
          <w:bCs/>
          <w:b/>
        </w:rPr>
        <w:t xml:space="preserve">Mandarin Chinese:</w:t>
      </w:r>
      <w:r>
        <w:t xml:space="preserve"> </w:t>
      </w:r>
      <w:r>
        <w:t xml:space="preserve">Intermediate (proficient in military terminology)</w:t>
      </w:r>
    </w:p>
    <w:bookmarkEnd w:id="33"/>
    <w:p>
      <w:pPr>
        <w:pStyle w:val="BodyText"/>
      </w:pPr>
      <w:r>
        <w:t xml:space="preserve">This Resume is tailored for a Military Officer in Australia Sydney, emphasizing expertise, leadership, and service within the Australian Defence Force. All details are aligned with the professional standards required for military roles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Australia Sydney</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